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FE3E9B" w:rsidTr="00FE3E9B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predmetu</w:t>
            </w:r>
          </w:p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Hudobná výchova</w:t>
            </w:r>
          </w:p>
        </w:tc>
      </w:tr>
      <w:tr w:rsidR="00FE3E9B" w:rsidTr="001C6A67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Časový rozsah výučby</w:t>
            </w:r>
          </w:p>
        </w:tc>
        <w:tc>
          <w:tcPr>
            <w:tcW w:w="66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hodina týždenne, spolu 33 vyučovacích hodín ročne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štvrtý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Základná škola </w:t>
            </w:r>
            <w:r w:rsidR="00284F48">
              <w:rPr>
                <w:rFonts w:ascii="Times New Roman" w:hAnsi="Times New Roman"/>
                <w:sz w:val="24"/>
                <w:szCs w:val="24"/>
              </w:rPr>
              <w:t>s materskou školou, Demandice 131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284F48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je</w:t>
            </w:r>
            <w:r w:rsidR="00FE3E9B">
              <w:rPr>
                <w:rFonts w:ascii="Times New Roman" w:hAnsi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hAnsi="Times New Roman"/>
                <w:sz w:val="24"/>
                <w:szCs w:val="24"/>
              </w:rPr>
              <w:t>, život je zmena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ŠVP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Štátny vzdelávací program pre 1. stupeň základnej školy v Slovenskej republike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ISCED 1 – Primárne vzdelávanie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Dĺžka štúdia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roky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štúdia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</w:t>
            </w:r>
          </w:p>
        </w:tc>
      </w:tr>
      <w:tr w:rsidR="00FE3E9B" w:rsidTr="001C6A67">
        <w:tc>
          <w:tcPr>
            <w:tcW w:w="251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</w:tr>
    </w:tbl>
    <w:p w:rsidR="00816A8A" w:rsidRDefault="00816A8A" w:rsidP="00816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sk-SK"/>
        </w:rPr>
      </w:pPr>
    </w:p>
    <w:p w:rsidR="008325F4" w:rsidRPr="00816A8A" w:rsidRDefault="008325F4" w:rsidP="00816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sk-SK"/>
        </w:rPr>
      </w:pPr>
    </w:p>
    <w:p w:rsidR="00FE3E9B" w:rsidRPr="008325F4" w:rsidRDefault="008325F4" w:rsidP="008325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1.  </w:t>
      </w:r>
      <w:r w:rsidR="00FE3E9B" w:rsidRPr="008325F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Charakteristika predmetu</w:t>
      </w:r>
    </w:p>
    <w:p w:rsidR="00816A8A" w:rsidRPr="00816A8A" w:rsidRDefault="00816A8A" w:rsidP="00816A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E3E9B" w:rsidRDefault="00FE3E9B" w:rsidP="00816A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674E">
        <w:rPr>
          <w:rFonts w:ascii="Times New Roman" w:eastAsia="Times New Roman" w:hAnsi="Times New Roman"/>
          <w:sz w:val="24"/>
          <w:szCs w:val="24"/>
          <w:lang w:eastAsia="sk-SK"/>
        </w:rPr>
        <w:t>Hudobná výchova  je predmetom činnostným a zážit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kovým, kde na báze hudobných hra</w:t>
      </w:r>
      <w:r w:rsidRPr="00D2674E">
        <w:rPr>
          <w:rFonts w:ascii="Times New Roman" w:eastAsia="Times New Roman" w:hAnsi="Times New Roman"/>
          <w:sz w:val="24"/>
          <w:szCs w:val="24"/>
          <w:lang w:eastAsia="sk-SK"/>
        </w:rPr>
        <w:t>vých činností sa žiaci učia orientovať vo svete hudby, prebúdza v nich záujem o elementárne muzicírovanie a postupne aj záujem o hlbšie vzdelanie z oblasti hudby a umenia.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2674E">
        <w:rPr>
          <w:rFonts w:ascii="Times New Roman" w:eastAsia="Times New Roman" w:hAnsi="Times New Roman"/>
          <w:sz w:val="24"/>
          <w:szCs w:val="24"/>
          <w:lang w:eastAsia="sk-SK"/>
        </w:rPr>
        <w:t>Posilňuje ich vrodené prirodzené predpoklady a sklony k hravosti, spontánnosti, ich  schopnosť údivu a očarenia, celostnosť ich vnímania obrazov a modelov okolitého sveta. Vedie ich k uvedomeniu a rozlišovaniu mravných a estetických hodnôt, k otvorenosti a tvorivosti. Hudobná výchova formuje mravné vzťahy žiakov k prostrediu v škole, posilňuje ich pozitívny vzťah k prírode, ku všetkým prejavom života, napomáha k ich socializácii v kontexte regiónu i celej spoločnosti.</w:t>
      </w:r>
    </w:p>
    <w:p w:rsidR="00FE3E9B" w:rsidRDefault="00FE3E9B" w:rsidP="00FE3E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Vo štvrtom ročníku sa postupne prehlbuje a dovršuje splnenie hlavných cieľov predmetu: </w:t>
      </w:r>
    </w:p>
    <w:p w:rsidR="00FE3E9B" w:rsidRDefault="00FE3E9B" w:rsidP="00FE3E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prostredníctvom poznania a interpretácie slovenských ľudových piesní rôznych folklórnych oblastí Slovenska si osvojiť hudobný materinský jazyk, čo znamená aj  príspevok H</w:t>
      </w:r>
      <w:r w:rsidR="00284F48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 k rozvíjaniu kultúrnych kompetencií žiakov,</w:t>
      </w:r>
    </w:p>
    <w:p w:rsidR="00FE3E9B" w:rsidRDefault="00FE3E9B" w:rsidP="00FE3E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poznať slovenské zvykoslovie, jeho umelecké spracovanie hudobnými skladateľmi rôznych dôb a takto získať pevný základ národnej identity a vlastenectva</w:t>
      </w:r>
    </w:p>
    <w:p w:rsidR="00FE3E9B" w:rsidRDefault="00FE3E9B" w:rsidP="00816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Úlohou H</w:t>
      </w:r>
      <w:r w:rsidR="00284F48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 je maximálne využiť špecifické možnosť predmetu: aktivizovať tvorivé sily, formovať emocionálnu a rozumovú stránku žiakov, získať základy hudobného myslenia, elementárne základy hudobno-estetického vedomia v sústave hudobných vedomostí a vkusových postojov. Hudobné činnosti naďalej dávajú možnosť žiakom aktívne sa stretávať s hudbou, sú</w:t>
      </w:r>
      <w:r w:rsidR="004361A0">
        <w:rPr>
          <w:rFonts w:ascii="Times New Roman" w:eastAsia="Times New Roman" w:hAnsi="Times New Roman"/>
          <w:sz w:val="24"/>
          <w:szCs w:val="24"/>
          <w:lang w:eastAsia="sk-SK"/>
        </w:rPr>
        <w:t xml:space="preserve"> rozhodujúcimi prostriedkami rozvíjania hudobnosti žiakov. Majú nezastupiteľnú funkciu aj preto, lebo zásluhou ich rozmanitosti dostávajú žiaci možnosť sebarealizácie, experimentovania, spájajú hudbu so slovom, pohybom, s hrou na detských hudobných nástrojoch.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8325F4" w:rsidRPr="00FE3E9B" w:rsidRDefault="008325F4" w:rsidP="00816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E3E9B" w:rsidRPr="008325F4" w:rsidRDefault="008325F4" w:rsidP="008325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2.  </w:t>
      </w:r>
      <w:r w:rsidR="00FE3E9B" w:rsidRPr="008325F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Ciele vyučovacieho predmetu</w:t>
      </w:r>
    </w:p>
    <w:p w:rsidR="00816A8A" w:rsidRPr="00816A8A" w:rsidRDefault="00816A8A" w:rsidP="00816A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E3E9B" w:rsidRDefault="004361A0" w:rsidP="00816A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Cieľom predmetu je p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>rehlbovať počiatočný spontánny záujem o hudbu a hudobné prejavy tak, aby hudba a vlastné hudobné prejavy prinášali 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adosť a možnosť sebarealizácie;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formou reprodukcie a elementár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nej produkcie hudby skvalitňovať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úroveň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ostatných hudobných činností;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vytvárať podmien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ky hudobného vzdelávania žiakov;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obohatiť estetickú, morálnu a inte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lektuálnu stránku ich osobnosti; hravou formou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postupne vštepovať žiakom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elementárne hudobné vedomosti;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hudobnými aktivi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ami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posilňovať socializáciu žiaka 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 kolektíve a jeho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motiváciu k samotnému predmetu; poznaním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slovenského zvykloslovia, vlasteneckých piesní, umeleckého spracovania ľudových piesní hudobnými skladateľmi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inulej a súčasnej podoby získať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základy 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árodnej identity a vlastenectva; postupným poznávaním</w:t>
      </w:r>
      <w:r w:rsidR="00FE3E9B" w:rsidRPr="00D2674E">
        <w:rPr>
          <w:rFonts w:ascii="Times New Roman" w:eastAsia="Times New Roman" w:hAnsi="Times New Roman"/>
          <w:sz w:val="24"/>
          <w:szCs w:val="24"/>
          <w:lang w:eastAsia="sk-SK"/>
        </w:rPr>
        <w:t xml:space="preserve"> umeleckých artefaktov ich chápať ako prirodzenú súčasť svojho života.</w:t>
      </w:r>
    </w:p>
    <w:p w:rsidR="00816A8A" w:rsidRPr="00816A8A" w:rsidRDefault="00816A8A" w:rsidP="00816A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E3E9B" w:rsidRPr="008325F4" w:rsidRDefault="008325F4" w:rsidP="00832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r w:rsidR="00284F48" w:rsidRPr="008325F4">
        <w:rPr>
          <w:rFonts w:ascii="Times New Roman" w:hAnsi="Times New Roman"/>
          <w:b/>
          <w:sz w:val="24"/>
          <w:szCs w:val="24"/>
        </w:rPr>
        <w:t>Požiadavky na výstup</w:t>
      </w:r>
    </w:p>
    <w:p w:rsidR="00FE3E9B" w:rsidRPr="00D2674E" w:rsidRDefault="00FE3E9B" w:rsidP="00FE3E9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D2674E">
        <w:rPr>
          <w:rFonts w:ascii="Times New Roman" w:hAnsi="Times New Roman"/>
          <w:b/>
          <w:i/>
          <w:sz w:val="24"/>
          <w:szCs w:val="24"/>
        </w:rPr>
        <w:t>ociálne komunikačné spôsobilosti (kompetencie):</w:t>
      </w:r>
    </w:p>
    <w:p w:rsidR="00FE3E9B" w:rsidRPr="006E7627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dokázať určitý čas sústredne načúvať;</w:t>
      </w:r>
    </w:p>
    <w:p w:rsidR="00FE3E9B" w:rsidRPr="006E7627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náležite reagovať a vyjadriť svoj názor;</w:t>
      </w:r>
    </w:p>
    <w:p w:rsidR="00FE3E9B" w:rsidRPr="006E7627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vyjadrovať sa súvisle ústnou formou adekvátnou primárnemu stupňu vzdelávania a jeho narušenej komunikačnej schopnosti;</w:t>
      </w:r>
    </w:p>
    <w:p w:rsidR="00FE3E9B" w:rsidRPr="006E7627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vedieť samostatne komunikovať (nakoľko mu to umožňuje dosiahnutý stupeň vo vývine jemnej motoriky a aktuálne úroveň zrakovo-motorickej koordinácie);</w:t>
      </w:r>
    </w:p>
    <w:p w:rsidR="00FE3E9B" w:rsidRPr="006E7627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 xml:space="preserve">rozumieť bežne používaným prejavom neverbálnej komunikácie a dokázať na ne adekvátne reagovať podľa svojich možností; </w:t>
      </w:r>
    </w:p>
    <w:p w:rsidR="00FE3E9B" w:rsidRPr="006E7627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chápať význam rešpektovania kultúrnej rozmanitost</w:t>
      </w:r>
      <w:r w:rsidR="00431086">
        <w:rPr>
          <w:rFonts w:ascii="Times New Roman" w:hAnsi="Times New Roman"/>
          <w:sz w:val="24"/>
          <w:szCs w:val="24"/>
        </w:rPr>
        <w:t xml:space="preserve">i, akceptovať a rešpektovať </w:t>
      </w:r>
      <w:r w:rsidRPr="006E7627">
        <w:rPr>
          <w:rFonts w:ascii="Times New Roman" w:hAnsi="Times New Roman"/>
          <w:sz w:val="24"/>
          <w:szCs w:val="24"/>
        </w:rPr>
        <w:t>kultúrne odlišnosti deti a dospelých</w:t>
      </w:r>
    </w:p>
    <w:p w:rsidR="00FE3E9B" w:rsidRPr="00D2674E" w:rsidRDefault="00FE3E9B" w:rsidP="00FE3E9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správať sa v skupine podľa spoločenských noriem a pravidiel.</w:t>
      </w:r>
    </w:p>
    <w:p w:rsidR="00FE3E9B" w:rsidRPr="00D2674E" w:rsidRDefault="00FE3E9B" w:rsidP="00FE3E9B">
      <w:pPr>
        <w:tabs>
          <w:tab w:val="left" w:pos="261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D2674E">
        <w:rPr>
          <w:rFonts w:ascii="Times New Roman" w:hAnsi="Times New Roman"/>
          <w:b/>
          <w:i/>
          <w:sz w:val="24"/>
          <w:szCs w:val="24"/>
        </w:rPr>
        <w:t>pôsobilosť učiť sa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FE3E9B" w:rsidRPr="006E7627" w:rsidRDefault="00FE3E9B" w:rsidP="00FE3E9B">
      <w:pPr>
        <w:numPr>
          <w:ilvl w:val="0"/>
          <w:numId w:val="1"/>
        </w:numPr>
        <w:tabs>
          <w:tab w:val="clear" w:pos="1068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dokáže pracovať samostatne s učebnicami, pracovnými zošitmi a pomôckami</w:t>
      </w:r>
    </w:p>
    <w:p w:rsidR="00FE3E9B" w:rsidRPr="00D2674E" w:rsidRDefault="00FE3E9B" w:rsidP="00FE3E9B">
      <w:pPr>
        <w:numPr>
          <w:ilvl w:val="0"/>
          <w:numId w:val="1"/>
        </w:numPr>
        <w:tabs>
          <w:tab w:val="clear" w:pos="1068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prejavuje aktivitu v individuálnom i skupinovom učení</w:t>
      </w:r>
    </w:p>
    <w:p w:rsidR="00FE3E9B" w:rsidRPr="00D2674E" w:rsidRDefault="00FE3E9B" w:rsidP="00FE3E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</w:t>
      </w:r>
      <w:r w:rsidRPr="00D2674E">
        <w:rPr>
          <w:rFonts w:ascii="Times New Roman" w:hAnsi="Times New Roman"/>
          <w:b/>
          <w:i/>
          <w:sz w:val="24"/>
          <w:szCs w:val="24"/>
        </w:rPr>
        <w:t>sobné sociálne a občianske spôsobilosti</w:t>
      </w:r>
    </w:p>
    <w:p w:rsidR="00FE3E9B" w:rsidRPr="006E7627" w:rsidRDefault="00FE3E9B" w:rsidP="00FE3E9B">
      <w:pPr>
        <w:numPr>
          <w:ilvl w:val="0"/>
          <w:numId w:val="3"/>
        </w:numPr>
        <w:tabs>
          <w:tab w:val="clear" w:pos="1068"/>
          <w:tab w:val="num" w:pos="780"/>
        </w:tabs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pozná svoje povinnosti, dokáže rešpektovať a prijímať príkazy kompetentných osôb</w:t>
      </w:r>
    </w:p>
    <w:p w:rsidR="00FE3E9B" w:rsidRPr="00D2674E" w:rsidRDefault="00FE3E9B" w:rsidP="00FE3E9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D2674E">
        <w:rPr>
          <w:rFonts w:ascii="Times New Roman" w:hAnsi="Times New Roman"/>
          <w:b/>
          <w:bCs/>
          <w:i/>
          <w:sz w:val="24"/>
          <w:szCs w:val="24"/>
        </w:rPr>
        <w:t>pôsobilosť  vnímať a chápať kultúru a vyjadrovať sa nástrojmi kultúry</w:t>
      </w:r>
    </w:p>
    <w:p w:rsidR="00FE3E9B" w:rsidRPr="00A80823" w:rsidRDefault="00FE3E9B" w:rsidP="00FE3E9B">
      <w:pPr>
        <w:pStyle w:val="Default"/>
        <w:numPr>
          <w:ilvl w:val="0"/>
          <w:numId w:val="3"/>
        </w:numPr>
        <w:tabs>
          <w:tab w:val="clear" w:pos="1068"/>
          <w:tab w:val="num" w:pos="780"/>
        </w:tabs>
        <w:ind w:left="780"/>
        <w:jc w:val="both"/>
        <w:rPr>
          <w:color w:val="auto"/>
        </w:rPr>
      </w:pPr>
      <w:r w:rsidRPr="00A80823">
        <w:rPr>
          <w:color w:val="auto"/>
        </w:rPr>
        <w:t>dokáže sa vyjadrovať na úrovni základnej kultúrnej gramotnosti prostredníctvom umeleckých a iných vyjadrovacích prostriedkov,</w:t>
      </w:r>
    </w:p>
    <w:p w:rsidR="00FE3E9B" w:rsidRPr="00A80823" w:rsidRDefault="00FE3E9B" w:rsidP="00FE3E9B">
      <w:pPr>
        <w:pStyle w:val="Default"/>
        <w:numPr>
          <w:ilvl w:val="0"/>
          <w:numId w:val="3"/>
        </w:numPr>
        <w:tabs>
          <w:tab w:val="clear" w:pos="1068"/>
          <w:tab w:val="num" w:pos="780"/>
        </w:tabs>
        <w:ind w:left="780"/>
        <w:jc w:val="both"/>
        <w:rPr>
          <w:color w:val="auto"/>
        </w:rPr>
      </w:pPr>
      <w:r w:rsidRPr="00A80823">
        <w:rPr>
          <w:color w:val="auto"/>
        </w:rPr>
        <w:t xml:space="preserve">uvedomuje si význam umenia a kultúrnej komunikácie vo svojom živote, </w:t>
      </w:r>
    </w:p>
    <w:p w:rsidR="00FE3E9B" w:rsidRPr="00A80823" w:rsidRDefault="00FE3E9B" w:rsidP="00FE3E9B">
      <w:pPr>
        <w:pStyle w:val="Default"/>
        <w:numPr>
          <w:ilvl w:val="0"/>
          <w:numId w:val="3"/>
        </w:numPr>
        <w:tabs>
          <w:tab w:val="clear" w:pos="1068"/>
          <w:tab w:val="num" w:pos="780"/>
        </w:tabs>
        <w:ind w:left="780"/>
        <w:jc w:val="both"/>
        <w:rPr>
          <w:color w:val="auto"/>
        </w:rPr>
      </w:pPr>
      <w:r w:rsidRPr="00A80823">
        <w:rPr>
          <w:color w:val="auto"/>
        </w:rPr>
        <w:t>cení si a rešpektuje kultúrno-historické dedičstvo a  ľudové tradície,</w:t>
      </w:r>
    </w:p>
    <w:p w:rsidR="00FE3E9B" w:rsidRPr="00A80823" w:rsidRDefault="00FE3E9B" w:rsidP="00FE3E9B">
      <w:pPr>
        <w:pStyle w:val="Default"/>
        <w:numPr>
          <w:ilvl w:val="0"/>
          <w:numId w:val="3"/>
        </w:numPr>
        <w:tabs>
          <w:tab w:val="clear" w:pos="1068"/>
          <w:tab w:val="num" w:pos="780"/>
        </w:tabs>
        <w:ind w:left="780"/>
        <w:jc w:val="both"/>
        <w:rPr>
          <w:color w:val="auto"/>
        </w:rPr>
      </w:pPr>
      <w:r w:rsidRPr="00A80823">
        <w:rPr>
          <w:color w:val="auto"/>
        </w:rPr>
        <w:t>rešpektuje vkus iných ľudí a  primerane veku dokáže vyjadriť svoj názor a vkusový postoj,</w:t>
      </w:r>
    </w:p>
    <w:p w:rsidR="00FE3E9B" w:rsidRPr="00D2674E" w:rsidRDefault="00FE3E9B" w:rsidP="00FE3E9B">
      <w:pPr>
        <w:pStyle w:val="Odsekzoznamu"/>
        <w:numPr>
          <w:ilvl w:val="0"/>
          <w:numId w:val="3"/>
        </w:numPr>
        <w:tabs>
          <w:tab w:val="clear" w:pos="1068"/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2674E">
        <w:rPr>
          <w:rFonts w:ascii="Times New Roman" w:hAnsi="Times New Roman"/>
          <w:sz w:val="24"/>
          <w:szCs w:val="24"/>
        </w:rPr>
        <w:t>pozná základné pravidlá, normy a zvyky súvisiace s úpravou zovňajšku človeka,</w:t>
      </w:r>
    </w:p>
    <w:p w:rsidR="00FE3E9B" w:rsidRPr="00D2674E" w:rsidRDefault="00FE3E9B" w:rsidP="00FE3E9B">
      <w:pPr>
        <w:pStyle w:val="Odsekzoznamu"/>
        <w:numPr>
          <w:ilvl w:val="0"/>
          <w:numId w:val="3"/>
        </w:numPr>
        <w:tabs>
          <w:tab w:val="clear" w:pos="1068"/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2674E">
        <w:rPr>
          <w:rFonts w:ascii="Times New Roman" w:hAnsi="Times New Roman"/>
          <w:sz w:val="24"/>
          <w:szCs w:val="24"/>
        </w:rPr>
        <w:t xml:space="preserve">pozná pravidlá spoločenského kontaktu (etiketu),  </w:t>
      </w:r>
    </w:p>
    <w:p w:rsidR="00FE3E9B" w:rsidRPr="00D2674E" w:rsidRDefault="00FE3E9B" w:rsidP="00FE3E9B">
      <w:pPr>
        <w:pStyle w:val="Odsekzoznamu"/>
        <w:numPr>
          <w:ilvl w:val="0"/>
          <w:numId w:val="3"/>
        </w:numPr>
        <w:tabs>
          <w:tab w:val="clear" w:pos="1068"/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2674E">
        <w:rPr>
          <w:rFonts w:ascii="Times New Roman" w:hAnsi="Times New Roman"/>
          <w:sz w:val="24"/>
          <w:szCs w:val="24"/>
        </w:rPr>
        <w:t>správa sa kultúrne, kultivovane, primerane okolnostiam, situáciám, sociálnym pozíciám a rolovým  funkciám,</w:t>
      </w:r>
    </w:p>
    <w:p w:rsidR="00FE3E9B" w:rsidRDefault="00FE3E9B" w:rsidP="00FE3E9B">
      <w:pPr>
        <w:pStyle w:val="Odsekzoznamu"/>
        <w:numPr>
          <w:ilvl w:val="0"/>
          <w:numId w:val="3"/>
        </w:numPr>
        <w:tabs>
          <w:tab w:val="clear" w:pos="1068"/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2674E">
        <w:rPr>
          <w:rFonts w:ascii="Times New Roman" w:hAnsi="Times New Roman"/>
          <w:sz w:val="24"/>
          <w:szCs w:val="24"/>
        </w:rPr>
        <w:t>je tolerantný a empatický k prejavom iných kultúr.</w:t>
      </w:r>
    </w:p>
    <w:p w:rsidR="00FE3E9B" w:rsidRPr="00816A8A" w:rsidRDefault="00FE3E9B" w:rsidP="00816A8A">
      <w:pPr>
        <w:pStyle w:val="Odsekzoznamu"/>
        <w:spacing w:after="0" w:line="240" w:lineRule="auto"/>
        <w:ind w:left="780"/>
        <w:jc w:val="both"/>
        <w:rPr>
          <w:rFonts w:ascii="Times New Roman" w:hAnsi="Times New Roman"/>
          <w:sz w:val="16"/>
          <w:szCs w:val="16"/>
        </w:rPr>
      </w:pPr>
    </w:p>
    <w:p w:rsidR="00FE3E9B" w:rsidRDefault="008325F4" w:rsidP="008325F4">
      <w:pPr>
        <w:tabs>
          <w:tab w:val="left" w:pos="7452"/>
        </w:tabs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4.   </w:t>
      </w:r>
      <w:proofErr w:type="spellStart"/>
      <w:r w:rsidR="00284F48" w:rsidRPr="008325F4">
        <w:rPr>
          <w:rFonts w:ascii="Times New Roman" w:hAnsi="Times New Roman"/>
          <w:b/>
          <w:sz w:val="24"/>
          <w:szCs w:val="24"/>
          <w:lang w:val="cs-CZ"/>
        </w:rPr>
        <w:t>Metódy</w:t>
      </w:r>
      <w:proofErr w:type="spellEnd"/>
      <w:r w:rsidR="00284F48" w:rsidRPr="008325F4">
        <w:rPr>
          <w:rFonts w:ascii="Times New Roman" w:hAnsi="Times New Roman"/>
          <w:b/>
          <w:sz w:val="24"/>
          <w:szCs w:val="24"/>
          <w:lang w:val="cs-CZ"/>
        </w:rPr>
        <w:t xml:space="preserve">, formy a </w:t>
      </w:r>
      <w:proofErr w:type="spellStart"/>
      <w:r w:rsidR="00284F48" w:rsidRPr="008325F4">
        <w:rPr>
          <w:rFonts w:ascii="Times New Roman" w:hAnsi="Times New Roman"/>
          <w:b/>
          <w:sz w:val="24"/>
          <w:szCs w:val="24"/>
          <w:lang w:val="cs-CZ"/>
        </w:rPr>
        <w:t>s</w:t>
      </w:r>
      <w:r w:rsidR="00FE3E9B" w:rsidRPr="008325F4">
        <w:rPr>
          <w:rFonts w:ascii="Times New Roman" w:hAnsi="Times New Roman"/>
          <w:b/>
          <w:sz w:val="24"/>
          <w:szCs w:val="24"/>
          <w:lang w:val="cs-CZ"/>
        </w:rPr>
        <w:t>tratégia</w:t>
      </w:r>
      <w:proofErr w:type="spellEnd"/>
      <w:r w:rsidR="00FE3E9B" w:rsidRPr="008325F4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="00FE3E9B" w:rsidRPr="008325F4">
        <w:rPr>
          <w:rFonts w:ascii="Times New Roman" w:hAnsi="Times New Roman"/>
          <w:b/>
          <w:sz w:val="24"/>
          <w:szCs w:val="24"/>
          <w:lang w:val="cs-CZ"/>
        </w:rPr>
        <w:t>vyučovania</w:t>
      </w:r>
      <w:proofErr w:type="spellEnd"/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8325F4" w:rsidRPr="008325F4" w:rsidRDefault="008325F4" w:rsidP="008325F4">
      <w:pPr>
        <w:tabs>
          <w:tab w:val="left" w:pos="7452"/>
        </w:tabs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FE3E9B" w:rsidRDefault="00FE3E9B" w:rsidP="0081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Pri vyučovaní sa budú využívať nasledovné metódy a formy vyučovania</w:t>
      </w:r>
    </w:p>
    <w:p w:rsidR="00816A8A" w:rsidRPr="006E7627" w:rsidRDefault="00816A8A" w:rsidP="0081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142"/>
      </w:tblGrid>
      <w:tr w:rsidR="00FE3E9B" w:rsidRPr="000042EA" w:rsidTr="001C6A67">
        <w:trPr>
          <w:trHeight w:val="135"/>
        </w:trPr>
        <w:tc>
          <w:tcPr>
            <w:tcW w:w="3070" w:type="dxa"/>
            <w:vMerge w:val="restart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142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Stratégia vyučovania</w:t>
            </w:r>
          </w:p>
        </w:tc>
      </w:tr>
      <w:tr w:rsidR="00FE3E9B" w:rsidRPr="000042EA" w:rsidTr="001C6A67">
        <w:trPr>
          <w:trHeight w:val="135"/>
        </w:trPr>
        <w:tc>
          <w:tcPr>
            <w:tcW w:w="3070" w:type="dxa"/>
            <w:vMerge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Metódy a formy práce</w:t>
            </w: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E9B" w:rsidRPr="000042EA" w:rsidTr="001C6A67">
        <w:trPr>
          <w:trHeight w:val="543"/>
        </w:trPr>
        <w:tc>
          <w:tcPr>
            <w:tcW w:w="3070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Vokálno – intonačné činnosti</w:t>
            </w:r>
          </w:p>
        </w:tc>
        <w:tc>
          <w:tcPr>
            <w:tcW w:w="61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imitačná , intonačná, vokálno- intonačná, kombinovaná metóda, indukcia, dedukcia, pozorovanie, problémové, tvorivá dramatika, hudobný dialóg, samostatné objavovanie hudby</w:t>
            </w: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hravé formy, improvizácia, aktivizačné a motivačné, upevňovanie vedomosti a zručnosti, preverovanie, precvičovanie a hodnotenie. </w:t>
            </w:r>
          </w:p>
        </w:tc>
      </w:tr>
      <w:tr w:rsidR="00FE3E9B" w:rsidRPr="000042EA" w:rsidTr="001C6A67">
        <w:tc>
          <w:tcPr>
            <w:tcW w:w="3070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Inštrumentálne činnosti</w:t>
            </w:r>
          </w:p>
        </w:tc>
        <w:tc>
          <w:tcPr>
            <w:tcW w:w="61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imitačná , intonačná, vokálno- intonačná, kombinovaná metóda, indukcia, dedukcia, pozorovanie, problémové, tvorivá dramatika, hudobný dialóg, samostatné objavovanie hudby</w:t>
            </w: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lastRenderedPageBreak/>
              <w:t>hravé formy, improvizácia, aktivizačné a motivačné, upevňovanie vedomosti a zručnosti, preverovanie, precvičovanie a hodnotenie. </w:t>
            </w:r>
          </w:p>
        </w:tc>
      </w:tr>
      <w:tr w:rsidR="00FE3E9B" w:rsidRPr="000042EA" w:rsidTr="001C6A67">
        <w:tc>
          <w:tcPr>
            <w:tcW w:w="3070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lastRenderedPageBreak/>
              <w:t>Hudobno – pohybové činnosti</w:t>
            </w:r>
          </w:p>
        </w:tc>
        <w:tc>
          <w:tcPr>
            <w:tcW w:w="61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imitačná , intonačná, vokálno- intonačná, kombinovaná metóda, indukcia, dedukcia, pozorovanie, problémové, tvorivá dramatika, hudobný dialóg, samostatné objavovanie hudby</w:t>
            </w: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hravé formy, improvizácia, aktivizačné a motivačné, upevňovanie vedomosti a zručnosti, preverovanie, precvičovanie a hodnotenie. </w:t>
            </w:r>
          </w:p>
        </w:tc>
      </w:tr>
      <w:tr w:rsidR="00FE3E9B" w:rsidRPr="000042EA" w:rsidTr="001C6A67">
        <w:tc>
          <w:tcPr>
            <w:tcW w:w="3070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Percepčné činnosti</w:t>
            </w:r>
          </w:p>
        </w:tc>
        <w:tc>
          <w:tcPr>
            <w:tcW w:w="61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imitačná , intonačná, vokálno- intonačná, kombinovaná metóda, indukcia, dedukcia, pozorovanie, problémové, tvorivá dramatika, hudobný dialóg, samostatné objavovanie hudby</w:t>
            </w: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hravé formy, improvizácia, aktivizačné a motivačné, upevňovanie vedomosti a zručnosti, preverovanie, precvičovanie a hodnotenie. </w:t>
            </w:r>
          </w:p>
        </w:tc>
      </w:tr>
      <w:tr w:rsidR="00FE3E9B" w:rsidRPr="000042EA" w:rsidTr="001C6A67">
        <w:tc>
          <w:tcPr>
            <w:tcW w:w="3070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Hudobno – dramatické činnosti</w:t>
            </w:r>
          </w:p>
        </w:tc>
        <w:tc>
          <w:tcPr>
            <w:tcW w:w="61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imitačná , intonačná, vokálno- intonačná, kombinovaná metóda, indukcia, dedukcia, pozorovanie, problémové, tvorivá dramatika, hudobný dialóg, samostatné objavovanie hudby</w:t>
            </w:r>
          </w:p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hravé formy, improvizácia, aktivizačné a motivačné, upevňovanie vedomosti a zručnosti, preverovanie, precvičovanie a hodnotenie. </w:t>
            </w:r>
          </w:p>
        </w:tc>
      </w:tr>
    </w:tbl>
    <w:p w:rsidR="00FE3E9B" w:rsidRDefault="00FE3E9B" w:rsidP="0081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E9B" w:rsidRPr="008325F4" w:rsidRDefault="008325F4" w:rsidP="008325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="00FE3E9B" w:rsidRPr="008325F4">
        <w:rPr>
          <w:rFonts w:ascii="Times New Roman" w:hAnsi="Times New Roman"/>
          <w:b/>
          <w:sz w:val="24"/>
          <w:szCs w:val="24"/>
        </w:rPr>
        <w:t>Učebné zdroje</w:t>
      </w:r>
    </w:p>
    <w:p w:rsidR="00FE3E9B" w:rsidRDefault="00FE3E9B" w:rsidP="00816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5E0">
        <w:rPr>
          <w:rFonts w:ascii="Times New Roman" w:hAnsi="Times New Roman"/>
          <w:sz w:val="24"/>
          <w:szCs w:val="24"/>
        </w:rPr>
        <w:t>Na podporu vyučovania a učenia žiakov sa využijú tieto učebné zdroje.</w:t>
      </w:r>
    </w:p>
    <w:p w:rsidR="00816A8A" w:rsidRPr="00461FE9" w:rsidRDefault="00816A8A" w:rsidP="0081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09"/>
        <w:gridCol w:w="1842"/>
        <w:gridCol w:w="1953"/>
        <w:gridCol w:w="1733"/>
      </w:tblGrid>
      <w:tr w:rsidR="00FE3E9B" w:rsidRPr="000042EA" w:rsidTr="001C6A67">
        <w:trPr>
          <w:jc w:val="center"/>
        </w:trPr>
        <w:tc>
          <w:tcPr>
            <w:tcW w:w="1875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1809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Odborná literatúra</w:t>
            </w:r>
          </w:p>
        </w:tc>
        <w:tc>
          <w:tcPr>
            <w:tcW w:w="1842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Didaktická technika</w:t>
            </w:r>
          </w:p>
        </w:tc>
        <w:tc>
          <w:tcPr>
            <w:tcW w:w="1953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1733" w:type="dxa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Ďalšie zdroje</w:t>
            </w:r>
          </w:p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E9B" w:rsidRPr="000042EA" w:rsidTr="001C6A67">
        <w:trPr>
          <w:jc w:val="center"/>
        </w:trPr>
        <w:tc>
          <w:tcPr>
            <w:tcW w:w="1875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Vokálno – intonačné činnosti</w:t>
            </w:r>
          </w:p>
        </w:tc>
        <w:tc>
          <w:tcPr>
            <w:tcW w:w="1809" w:type="dxa"/>
            <w:vMerge w:val="restart"/>
            <w:vAlign w:val="center"/>
          </w:tcPr>
          <w:p w:rsidR="00FE3E9B" w:rsidRPr="00313096" w:rsidRDefault="00431086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Hudobná výchova pre 4</w:t>
            </w:r>
            <w:r w:rsidR="00B57000">
              <w:rPr>
                <w:rFonts w:ascii="Times New Roman" w:hAnsi="Times New Roman"/>
                <w:sz w:val="20"/>
                <w:szCs w:val="20"/>
              </w:rPr>
              <w:t>. ročník ZŠ</w:t>
            </w:r>
          </w:p>
        </w:tc>
        <w:tc>
          <w:tcPr>
            <w:tcW w:w="1842" w:type="dxa"/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Magnetofón, PC</w:t>
            </w:r>
          </w:p>
          <w:p w:rsidR="00E107A2" w:rsidRPr="000042EA" w:rsidRDefault="00E107A2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Miniharmónium</w:t>
            </w:r>
          </w:p>
        </w:tc>
        <w:tc>
          <w:tcPr>
            <w:tcW w:w="195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inštrukčné média- akustické, textové, optické</w:t>
            </w:r>
          </w:p>
        </w:tc>
        <w:tc>
          <w:tcPr>
            <w:tcW w:w="173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FE3E9B" w:rsidRPr="000042EA" w:rsidTr="001C6A67">
        <w:trPr>
          <w:jc w:val="center"/>
        </w:trPr>
        <w:tc>
          <w:tcPr>
            <w:tcW w:w="1875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Inštrumentálne činnosti</w:t>
            </w:r>
          </w:p>
        </w:tc>
        <w:tc>
          <w:tcPr>
            <w:tcW w:w="1809" w:type="dxa"/>
            <w:vMerge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Magnetofón, PC</w:t>
            </w:r>
          </w:p>
          <w:p w:rsidR="00E107A2" w:rsidRPr="000042EA" w:rsidRDefault="00E107A2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Miniharmónium</w:t>
            </w:r>
          </w:p>
        </w:tc>
        <w:tc>
          <w:tcPr>
            <w:tcW w:w="195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inštrukčné média- akustické, textové, optické</w:t>
            </w:r>
          </w:p>
        </w:tc>
        <w:tc>
          <w:tcPr>
            <w:tcW w:w="173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FE3E9B" w:rsidRPr="000042EA" w:rsidTr="001C6A67">
        <w:trPr>
          <w:jc w:val="center"/>
        </w:trPr>
        <w:tc>
          <w:tcPr>
            <w:tcW w:w="1875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Hudobno – pohybové činnosti</w:t>
            </w:r>
          </w:p>
        </w:tc>
        <w:tc>
          <w:tcPr>
            <w:tcW w:w="1809" w:type="dxa"/>
            <w:vMerge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E9B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Magnetofón, PC</w:t>
            </w:r>
          </w:p>
          <w:p w:rsidR="00E107A2" w:rsidRPr="000042EA" w:rsidRDefault="00E107A2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Miniharmónium</w:t>
            </w:r>
          </w:p>
        </w:tc>
        <w:tc>
          <w:tcPr>
            <w:tcW w:w="195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inštrukčné média- akustické, textové, optické</w:t>
            </w:r>
          </w:p>
        </w:tc>
        <w:tc>
          <w:tcPr>
            <w:tcW w:w="173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FE3E9B" w:rsidRPr="000042EA" w:rsidTr="001C6A67">
        <w:trPr>
          <w:jc w:val="center"/>
        </w:trPr>
        <w:tc>
          <w:tcPr>
            <w:tcW w:w="1875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Percepčné činnosti</w:t>
            </w:r>
          </w:p>
        </w:tc>
        <w:tc>
          <w:tcPr>
            <w:tcW w:w="1809" w:type="dxa"/>
            <w:vMerge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Magnetofón, PC</w:t>
            </w:r>
          </w:p>
        </w:tc>
        <w:tc>
          <w:tcPr>
            <w:tcW w:w="195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inštrukčné média- akustické, textové, optické</w:t>
            </w:r>
          </w:p>
        </w:tc>
        <w:tc>
          <w:tcPr>
            <w:tcW w:w="173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FE3E9B" w:rsidRPr="000042EA" w:rsidTr="001C6A67">
        <w:trPr>
          <w:jc w:val="center"/>
        </w:trPr>
        <w:tc>
          <w:tcPr>
            <w:tcW w:w="1875" w:type="dxa"/>
            <w:vAlign w:val="center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Hudobno – dramatické činnosti</w:t>
            </w:r>
          </w:p>
        </w:tc>
        <w:tc>
          <w:tcPr>
            <w:tcW w:w="1809" w:type="dxa"/>
            <w:vMerge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Magnetofón, PC</w:t>
            </w:r>
          </w:p>
        </w:tc>
        <w:tc>
          <w:tcPr>
            <w:tcW w:w="195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inštrukčné média- akustické, textové, optické</w:t>
            </w:r>
          </w:p>
        </w:tc>
        <w:tc>
          <w:tcPr>
            <w:tcW w:w="1733" w:type="dxa"/>
          </w:tcPr>
          <w:p w:rsidR="00FE3E9B" w:rsidRPr="000042EA" w:rsidRDefault="00FE3E9B" w:rsidP="001C6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</w:tbl>
    <w:p w:rsidR="008325F4" w:rsidRDefault="008325F4" w:rsidP="00832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E9B" w:rsidRPr="008325F4" w:rsidRDefault="008325F4" w:rsidP="008325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="00284F48" w:rsidRPr="008325F4">
        <w:rPr>
          <w:rFonts w:ascii="Times New Roman" w:hAnsi="Times New Roman"/>
          <w:b/>
          <w:sz w:val="24"/>
          <w:szCs w:val="24"/>
        </w:rPr>
        <w:t>Obsah predmetu</w:t>
      </w:r>
    </w:p>
    <w:p w:rsidR="00FE3E9B" w:rsidRPr="0031177E" w:rsidRDefault="00FE3E9B" w:rsidP="00816A8A">
      <w:pPr>
        <w:pStyle w:val="Odsekzoznamu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1670"/>
        <w:gridCol w:w="2939"/>
        <w:gridCol w:w="2977"/>
      </w:tblGrid>
      <w:tr w:rsidR="00FE3E9B" w:rsidRPr="000042EA" w:rsidTr="001C6A67">
        <w:tc>
          <w:tcPr>
            <w:tcW w:w="3973" w:type="dxa"/>
            <w:gridSpan w:val="2"/>
            <w:shd w:val="clear" w:color="auto" w:fill="D6E3BC"/>
          </w:tcPr>
          <w:p w:rsidR="00FE3E9B" w:rsidRPr="000042EA" w:rsidRDefault="00FE3E9B" w:rsidP="001C6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ROZPIS UČIVA PREDMETU:</w:t>
            </w:r>
          </w:p>
          <w:p w:rsidR="00FE3E9B" w:rsidRPr="000042EA" w:rsidRDefault="00FE3E9B" w:rsidP="001C6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Hudobná výchova</w:t>
            </w:r>
          </w:p>
        </w:tc>
        <w:tc>
          <w:tcPr>
            <w:tcW w:w="5916" w:type="dxa"/>
            <w:gridSpan w:val="2"/>
            <w:shd w:val="clear" w:color="auto" w:fill="D6E3BC"/>
          </w:tcPr>
          <w:p w:rsidR="00FE3E9B" w:rsidRPr="000042EA" w:rsidRDefault="00431086" w:rsidP="001C6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Ročník: štvrtý</w:t>
            </w:r>
          </w:p>
          <w:p w:rsidR="00FE3E9B" w:rsidRPr="000042EA" w:rsidRDefault="00FE3E9B" w:rsidP="001C6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1 hodina týždenne, spolu 33 vyučovacích hodín</w:t>
            </w:r>
          </w:p>
        </w:tc>
      </w:tr>
      <w:tr w:rsidR="00FE3E9B" w:rsidRPr="000042EA" w:rsidTr="001C6A67">
        <w:tc>
          <w:tcPr>
            <w:tcW w:w="2303" w:type="dxa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Názov tematického celku/vrátane tém</w:t>
            </w:r>
          </w:p>
        </w:tc>
        <w:tc>
          <w:tcPr>
            <w:tcW w:w="1670" w:type="dxa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</w:tc>
        <w:tc>
          <w:tcPr>
            <w:tcW w:w="2939" w:type="dxa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Očakávané vzdelávacie výstupy</w:t>
            </w:r>
          </w:p>
        </w:tc>
        <w:tc>
          <w:tcPr>
            <w:tcW w:w="2977" w:type="dxa"/>
          </w:tcPr>
          <w:p w:rsidR="00FE3E9B" w:rsidRPr="000042EA" w:rsidRDefault="00FE3E9B" w:rsidP="001C6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EA">
              <w:rPr>
                <w:rFonts w:ascii="Times New Roman" w:hAnsi="Times New Roman"/>
                <w:b/>
                <w:sz w:val="20"/>
                <w:szCs w:val="20"/>
              </w:rPr>
              <w:t>Kritéria hodnotenia</w:t>
            </w:r>
          </w:p>
        </w:tc>
      </w:tr>
      <w:tr w:rsidR="00FE3E9B" w:rsidRPr="000042EA" w:rsidTr="00816A8A">
        <w:tc>
          <w:tcPr>
            <w:tcW w:w="2303" w:type="dxa"/>
          </w:tcPr>
          <w:p w:rsidR="00FE3E9B" w:rsidRDefault="00FE3E9B" w:rsidP="003C7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F9">
              <w:rPr>
                <w:rFonts w:ascii="Times New Roman" w:hAnsi="Times New Roman"/>
                <w:sz w:val="20"/>
                <w:szCs w:val="20"/>
              </w:rPr>
              <w:t>Vokálno – intonačné činnosti</w:t>
            </w:r>
          </w:p>
          <w:p w:rsidR="002E26F9" w:rsidRDefault="002E26F9" w:rsidP="002E26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(Slovenské ľudové piesne a ich dnešná podoba v rozsahu h – d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 Krátke hlasové, intonačno-rytmické a sluchové cvičenia, rytmické a melodické doplňovačky.)</w:t>
            </w:r>
            <w:r w:rsidR="00E829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8294F" w:rsidRDefault="00E8294F" w:rsidP="002E26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94F" w:rsidRPr="00E8294F" w:rsidRDefault="00E8294F" w:rsidP="002E2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hodín</w:t>
            </w:r>
          </w:p>
        </w:tc>
        <w:tc>
          <w:tcPr>
            <w:tcW w:w="1670" w:type="dxa"/>
          </w:tcPr>
          <w:p w:rsidR="00816A8A" w:rsidRDefault="00816A8A" w:rsidP="00816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6F9" w:rsidRPr="000A6086" w:rsidRDefault="002E26F9" w:rsidP="00816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86"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2E26F9" w:rsidRPr="000A6086" w:rsidRDefault="00FE3E9B" w:rsidP="00816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86">
              <w:rPr>
                <w:rFonts w:ascii="Times New Roman" w:hAnsi="Times New Roman"/>
                <w:sz w:val="20"/>
                <w:szCs w:val="20"/>
              </w:rPr>
              <w:t xml:space="preserve"> MDV</w:t>
            </w:r>
          </w:p>
          <w:p w:rsidR="00FE3E9B" w:rsidRPr="000A6086" w:rsidRDefault="000A6086" w:rsidP="00816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86">
              <w:rPr>
                <w:rFonts w:ascii="Times New Roman" w:hAnsi="Times New Roman"/>
                <w:sz w:val="20"/>
                <w:szCs w:val="20"/>
              </w:rPr>
              <w:t>OSR</w:t>
            </w:r>
            <w:r w:rsidR="00FE3E9B" w:rsidRPr="000A6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26F9" w:rsidRPr="000042EA" w:rsidRDefault="002E26F9" w:rsidP="00816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86">
              <w:rPr>
                <w:rFonts w:ascii="Times New Roman" w:hAnsi="Times New Roman"/>
                <w:sz w:val="20"/>
                <w:szCs w:val="20"/>
              </w:rPr>
              <w:t>RLK</w:t>
            </w:r>
          </w:p>
        </w:tc>
        <w:tc>
          <w:tcPr>
            <w:tcW w:w="2939" w:type="dxa"/>
          </w:tcPr>
          <w:p w:rsidR="002E26F9" w:rsidRPr="007E284D" w:rsidRDefault="007E284D" w:rsidP="007E2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Ovládať základné hlasové zručnosti: správne držanie tela, spevácke dýchanie, otváranie úst, mäkké nasadenie tónu, artikulácia, spev hlavovým tónom. Piesne spievať intonačno-rytmicky správne a precítene. Podľa fonogestiky a písmenkových nôt intonovať v durovej diatonike + molový 5-akord, tvoriť v tomto tónovom priestore. Rozlišovať durové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 molové tóniny (trojzvuky, stupnice, piesne). Vedieť zaspievať dvojhlasný kánon a jednoduchý dvojhlas. Poznať a vedieť správne zaspievať piesne aspoň z 3 oblastí Slovenska. Poznať a správne realizovať hodnoty nôt vyskytujúcich sa v notových zápisoch. Bezpečne ovládať čítanie z nôt od h po 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E284D" w:rsidRPr="000042EA" w:rsidRDefault="007E284D" w:rsidP="007E2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Žiak dokáže správne zaspievať 15 piesni, intonuje v durovej diatonike. Ovláda základné hlasové zručnosti: správne držanie tela, spevácke dýchanie, otváranie úst, mäkké nasadenie tónu, artikulácia, spev hlavovým tónom. Spieva intonačno-rytmicky správne a precítene. Podľa fonogestiky a písmenkových nôt intonuje v durovej diatonike +</w:t>
            </w:r>
            <w:r w:rsidR="00901C41">
              <w:rPr>
                <w:rFonts w:ascii="Times New Roman" w:hAnsi="Times New Roman"/>
                <w:sz w:val="20"/>
                <w:szCs w:val="20"/>
              </w:rPr>
              <w:t xml:space="preserve"> molový 5-</w:t>
            </w:r>
            <w:r w:rsidR="00901C41">
              <w:rPr>
                <w:rFonts w:ascii="Times New Roman" w:hAnsi="Times New Roman"/>
                <w:sz w:val="20"/>
                <w:szCs w:val="20"/>
              </w:rPr>
              <w:lastRenderedPageBreak/>
              <w:t>akord, tvorí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tomto tónovom priestore. R</w:t>
            </w:r>
            <w:r w:rsidR="00901C41">
              <w:rPr>
                <w:rFonts w:ascii="Times New Roman" w:hAnsi="Times New Roman"/>
                <w:sz w:val="20"/>
                <w:szCs w:val="20"/>
              </w:rPr>
              <w:t>ozlišuje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durové a molové tóniny (trojzvuky, stupnice, piesne). V</w:t>
            </w:r>
            <w:r w:rsidR="00901C41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zaspievať dvojhlasný kánon a jednoduchý dvojhlas. P</w:t>
            </w:r>
            <w:r w:rsidR="00901C41">
              <w:rPr>
                <w:rFonts w:ascii="Times New Roman" w:hAnsi="Times New Roman"/>
                <w:sz w:val="20"/>
                <w:szCs w:val="20"/>
              </w:rPr>
              <w:t>ozná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901C41">
              <w:rPr>
                <w:rFonts w:ascii="Times New Roman" w:hAnsi="Times New Roman"/>
                <w:sz w:val="20"/>
                <w:szCs w:val="20"/>
              </w:rPr>
              <w:t> vie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správne zaspievať piesne aspoň z 3 oblastí Slovenska. P</w:t>
            </w:r>
            <w:r w:rsidR="00901C41">
              <w:rPr>
                <w:rFonts w:ascii="Times New Roman" w:hAnsi="Times New Roman"/>
                <w:sz w:val="20"/>
                <w:szCs w:val="20"/>
              </w:rPr>
              <w:t>ozná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 správne </w:t>
            </w:r>
            <w:r w:rsidR="00901C41">
              <w:rPr>
                <w:rFonts w:ascii="Times New Roman" w:hAnsi="Times New Roman"/>
                <w:sz w:val="20"/>
                <w:szCs w:val="20"/>
              </w:rPr>
              <w:t>realizuje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hodnoty nôt vyskytujúcich sa v notových zápisoch. Bezpečne </w:t>
            </w:r>
            <w:r w:rsidR="00901C41">
              <w:rPr>
                <w:rFonts w:ascii="Times New Roman" w:hAnsi="Times New Roman"/>
                <w:sz w:val="20"/>
                <w:szCs w:val="20"/>
              </w:rPr>
              <w:t>ovláda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čítanie z nôt od h po 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3E9B" w:rsidRPr="000042EA" w:rsidTr="00877C68">
        <w:tc>
          <w:tcPr>
            <w:tcW w:w="2303" w:type="dxa"/>
          </w:tcPr>
          <w:p w:rsidR="00FE3E9B" w:rsidRDefault="00FE3E9B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lastRenderedPageBreak/>
              <w:t>Inštrumentálne činnosti</w:t>
            </w:r>
          </w:p>
          <w:p w:rsidR="009654B3" w:rsidRDefault="009654B3" w:rsidP="009654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(Sprievody k piesňam, jednoduché rytmické hry a jedno- a viachlasné rytmické cvičenia.)</w:t>
            </w:r>
            <w:r w:rsidR="00E829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8294F" w:rsidRDefault="00E8294F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294F" w:rsidRDefault="00E8294F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hodiny</w:t>
            </w:r>
          </w:p>
          <w:p w:rsidR="00E8294F" w:rsidRPr="00E8294F" w:rsidRDefault="00E8294F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A6086" w:rsidRDefault="000A6086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54B3" w:rsidRDefault="009654B3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9654B3" w:rsidRDefault="000A6086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9654B3" w:rsidRDefault="009654B3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  <w:p w:rsidR="00FE3E9B" w:rsidRPr="000042EA" w:rsidRDefault="00FE3E9B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9654B3" w:rsidRDefault="000A6086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Vedieť tvoriť ostinátne sprievody zodpovedajúce charakteru piesní.</w:t>
            </w:r>
          </w:p>
          <w:p w:rsidR="000A6086" w:rsidRPr="000042EA" w:rsidRDefault="000A6086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Zdokonaľovať sa v technike hry na detských hudobných nástrojoch. Tvorba vlastných hudobných nástrojov a ich tvorivé využívanie.</w:t>
            </w:r>
          </w:p>
        </w:tc>
        <w:tc>
          <w:tcPr>
            <w:tcW w:w="2977" w:type="dxa"/>
          </w:tcPr>
          <w:p w:rsidR="000A6086" w:rsidRPr="000042EA" w:rsidRDefault="000A6086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zahrať jednoduché sprievody k piesňam správne zvoleným detským hudobným nástrojom, vie zdôrazniť dôležité hudobné myšlienky v počúvanej skladbe.</w:t>
            </w:r>
          </w:p>
        </w:tc>
      </w:tr>
      <w:tr w:rsidR="00FE3E9B" w:rsidRPr="000042EA" w:rsidTr="00877C68">
        <w:tc>
          <w:tcPr>
            <w:tcW w:w="2303" w:type="dxa"/>
          </w:tcPr>
          <w:p w:rsidR="00FE3E9B" w:rsidRDefault="00FE3E9B" w:rsidP="003C7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Hudobno – pohybové činnosti</w:t>
            </w:r>
          </w:p>
          <w:p w:rsidR="003C79FF" w:rsidRDefault="003C79FF" w:rsidP="003C79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(Jednoduché ľudové tance, hudobno-pohybové tanečné hry.)</w:t>
            </w:r>
            <w:r w:rsidR="00E829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8294F" w:rsidRDefault="00E8294F" w:rsidP="003C79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94F" w:rsidRPr="00E8294F" w:rsidRDefault="00E8294F" w:rsidP="003C7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hodín</w:t>
            </w:r>
          </w:p>
        </w:tc>
        <w:tc>
          <w:tcPr>
            <w:tcW w:w="1670" w:type="dxa"/>
          </w:tcPr>
          <w:p w:rsidR="00877C68" w:rsidRDefault="00877C68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6A8A" w:rsidRDefault="00816A8A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C77" w:rsidRDefault="00A56C77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A56C77" w:rsidRDefault="00A56C77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  <w:r w:rsidR="00FE3E9B" w:rsidRPr="00004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E9B" w:rsidRPr="000042EA" w:rsidRDefault="00A56C77" w:rsidP="0087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</w:tc>
        <w:tc>
          <w:tcPr>
            <w:tcW w:w="2939" w:type="dxa"/>
          </w:tcPr>
          <w:p w:rsidR="003C79FF" w:rsidRPr="000042EA" w:rsidRDefault="003C79FF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Vedieť zatancovať valašský krok, čardáš, mazurku, valčík, polku, zostaviť z krokov jednoduchý tanec, rešpektujúc formu piesne a kultivované telesné pohyby. Dokázať vyjadriť obsah piesní a skladieb pohybom. Elementárna pohybová improvizácia na hudbu. Taktovať 2- a 3- dobý takt. </w:t>
            </w:r>
          </w:p>
        </w:tc>
        <w:tc>
          <w:tcPr>
            <w:tcW w:w="2977" w:type="dxa"/>
          </w:tcPr>
          <w:p w:rsidR="003C79FF" w:rsidRPr="000042EA" w:rsidRDefault="003C79FF" w:rsidP="0087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vie zatancovať jednoduchý čardáš, pomalý valčík. </w:t>
            </w:r>
            <w:r w:rsidR="00877C68">
              <w:rPr>
                <w:rFonts w:ascii="Times New Roman" w:hAnsi="Times New Roman"/>
                <w:sz w:val="20"/>
                <w:szCs w:val="20"/>
              </w:rPr>
              <w:t>Dokáže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ohybom </w:t>
            </w:r>
            <w:r w:rsidR="00877C68">
              <w:rPr>
                <w:rFonts w:ascii="Times New Roman" w:hAnsi="Times New Roman"/>
                <w:sz w:val="20"/>
                <w:szCs w:val="20"/>
              </w:rPr>
              <w:t>správne reagovať na hudbu. Dokáže vyjadriť obsah piesní a skladieb pohybom. Dokáže taktovať 2- a 3- dobý takt.</w:t>
            </w:r>
          </w:p>
        </w:tc>
      </w:tr>
      <w:tr w:rsidR="00FE3E9B" w:rsidRPr="000042EA" w:rsidTr="0089202E">
        <w:tc>
          <w:tcPr>
            <w:tcW w:w="2303" w:type="dxa"/>
          </w:tcPr>
          <w:p w:rsidR="00FE3E9B" w:rsidRDefault="00FE3E9B" w:rsidP="0087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Percepčné činnosti</w:t>
            </w:r>
          </w:p>
          <w:p w:rsidR="00877C68" w:rsidRPr="00877C68" w:rsidRDefault="00877C68" w:rsidP="00877C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(Umelecké spracovanie slovenských</w:t>
            </w:r>
            <w:r w:rsidR="00E8294F">
              <w:rPr>
                <w:rFonts w:ascii="Times New Roman" w:hAnsi="Times New Roman"/>
                <w:i/>
                <w:sz w:val="20"/>
                <w:szCs w:val="20"/>
              </w:rPr>
              <w:t xml:space="preserve"> ľudových piesní od 19. 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toročia podnes.)</w:t>
            </w:r>
          </w:p>
          <w:p w:rsidR="00877C68" w:rsidRDefault="00877C68" w:rsidP="0087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294F" w:rsidRPr="000042EA" w:rsidRDefault="00E8294F" w:rsidP="0087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hodín</w:t>
            </w:r>
          </w:p>
        </w:tc>
        <w:tc>
          <w:tcPr>
            <w:tcW w:w="1670" w:type="dxa"/>
          </w:tcPr>
          <w:p w:rsidR="0089202E" w:rsidRDefault="0089202E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C68" w:rsidRDefault="00877C68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877C68" w:rsidRDefault="00877C68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FE3E9B" w:rsidRPr="000042EA" w:rsidRDefault="00877C68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</w:tc>
        <w:tc>
          <w:tcPr>
            <w:tcW w:w="2939" w:type="dxa"/>
          </w:tcPr>
          <w:p w:rsidR="00877C68" w:rsidRPr="000042EA" w:rsidRDefault="00877C68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Poznať kontrast, návrat, totožnosť, podobnosť (variácie) a odlišnosť hudobných myšlienok v hudobnej skladbe. Expresívnu reakciu na hudbu umocňovať pohybom, vizualizáciou a verbalizáciou. Podľa sluchu</w:t>
            </w:r>
            <w:r w:rsidR="0089202E">
              <w:rPr>
                <w:rFonts w:ascii="Times New Roman" w:hAnsi="Times New Roman"/>
                <w:sz w:val="20"/>
                <w:szCs w:val="20"/>
              </w:rPr>
              <w:t xml:space="preserve"> rozoznať sláčikové, dychové nástroje, fujaru, gajdy. Vedieť sa orientovať v rôznych typoch nástrojového obsadenia.</w:t>
            </w:r>
          </w:p>
        </w:tc>
        <w:tc>
          <w:tcPr>
            <w:tcW w:w="2977" w:type="dxa"/>
          </w:tcPr>
          <w:p w:rsidR="0089202E" w:rsidRPr="000042EA" w:rsidRDefault="0089202E" w:rsidP="00892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podľa sluchu pozná minimálne 6 hudobných skladieb, dokáže vystihnúť zámer skladateľa a odhaliť výrazové prostriedky, ktorými ich realizoval. Vie podľa sluchu rozoznať sláčikové, dychové nástroje, fujaru, gajdy. Vie sa orientovať v rôznych typoch nástrojového obsadenia.</w:t>
            </w:r>
          </w:p>
        </w:tc>
      </w:tr>
      <w:tr w:rsidR="00FE3E9B" w:rsidRPr="000042EA" w:rsidTr="0089202E">
        <w:tc>
          <w:tcPr>
            <w:tcW w:w="2303" w:type="dxa"/>
            <w:vAlign w:val="center"/>
          </w:tcPr>
          <w:p w:rsidR="00FE3E9B" w:rsidRDefault="00FE3E9B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2EA">
              <w:rPr>
                <w:rFonts w:ascii="Times New Roman" w:hAnsi="Times New Roman"/>
                <w:sz w:val="20"/>
                <w:szCs w:val="20"/>
              </w:rPr>
              <w:t>Hudobno – dramatické činnosti</w:t>
            </w:r>
          </w:p>
          <w:p w:rsidR="00877C68" w:rsidRPr="0089202E" w:rsidRDefault="0089202E" w:rsidP="009654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(Hudobno-dramatické etudy, hry, jeden hudobno- dramatický celok)</w:t>
            </w:r>
          </w:p>
          <w:p w:rsidR="00877C68" w:rsidRDefault="00877C68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7C68" w:rsidRPr="000042EA" w:rsidRDefault="00E8294F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hodiny</w:t>
            </w:r>
          </w:p>
        </w:tc>
        <w:tc>
          <w:tcPr>
            <w:tcW w:w="1670" w:type="dxa"/>
          </w:tcPr>
          <w:p w:rsidR="0089202E" w:rsidRDefault="0089202E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02E" w:rsidRDefault="0089202E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02E" w:rsidRDefault="0089202E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89202E" w:rsidRDefault="0089202E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FE3E9B" w:rsidRPr="000042EA" w:rsidRDefault="0089202E" w:rsidP="00892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</w:tc>
        <w:tc>
          <w:tcPr>
            <w:tcW w:w="2939" w:type="dxa"/>
          </w:tcPr>
          <w:p w:rsidR="00FE3E9B" w:rsidRPr="000042EA" w:rsidRDefault="00816A8A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Prežívaním modelových situácií pociťovať spojenie hudobno-dramatického prejavu s reálnymi životnými situáciami. Rešpektovať názory iných a stáť si za svojimi riešeniami. Vedieť transformovať v hudobných činnostiach získané vedomosti a skúsenosti pri realizácii improvizácie v hudobno-dramatických etudách a celkoch.</w:t>
            </w:r>
          </w:p>
        </w:tc>
        <w:tc>
          <w:tcPr>
            <w:tcW w:w="2977" w:type="dxa"/>
          </w:tcPr>
          <w:p w:rsidR="00FE3E9B" w:rsidRPr="000042EA" w:rsidRDefault="00816A8A" w:rsidP="00965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prežívaním modelových situácií pociťuje spojenie hudobno-dramatického prejavu s reálnymi životnými situáciami. Rešpektuje názory iných a stojí si za svojimi riešeniami. Vie transformovať v hudobných činnostiach získané vedomosti a skúsenosti pri realizácii improvizácie v hudobno-dramatických etudách a celkoch.</w:t>
            </w:r>
          </w:p>
        </w:tc>
      </w:tr>
    </w:tbl>
    <w:p w:rsidR="00877C68" w:rsidRDefault="00877C68" w:rsidP="00877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E9B" w:rsidRPr="008325F4" w:rsidRDefault="008325F4" w:rsidP="008325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 Hodnotenie predmetu</w:t>
      </w:r>
    </w:p>
    <w:p w:rsidR="00FE3E9B" w:rsidRPr="00877C68" w:rsidRDefault="00FE3E9B" w:rsidP="00FE3E9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8325F4" w:rsidRPr="008325F4" w:rsidRDefault="008325F4" w:rsidP="008325F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>Predmet HUV je hodnotený slovne.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>Pri hodnotení je potrebný individuálny prístup podľa daností  a schopností žiaka.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>Učiteľ citlivo pristupuje k </w:t>
      </w:r>
      <w:proofErr w:type="spellStart"/>
      <w:r w:rsidRPr="008325F4">
        <w:rPr>
          <w:rFonts w:ascii="Times New Roman" w:hAnsi="Times New Roman"/>
          <w:sz w:val="24"/>
          <w:szCs w:val="24"/>
        </w:rPr>
        <w:t>hodnoteniou</w:t>
      </w:r>
      <w:proofErr w:type="spellEnd"/>
      <w:r w:rsidRPr="008325F4">
        <w:rPr>
          <w:rFonts w:ascii="Times New Roman" w:hAnsi="Times New Roman"/>
          <w:sz w:val="24"/>
          <w:szCs w:val="24"/>
        </w:rPr>
        <w:t xml:space="preserve"> vokálnych, inštrumentálnych, </w:t>
      </w:r>
      <w:proofErr w:type="spellStart"/>
      <w:r w:rsidRPr="008325F4">
        <w:rPr>
          <w:rFonts w:ascii="Times New Roman" w:hAnsi="Times New Roman"/>
          <w:sz w:val="24"/>
          <w:szCs w:val="24"/>
        </w:rPr>
        <w:t>hudobno</w:t>
      </w:r>
      <w:proofErr w:type="spellEnd"/>
      <w:r w:rsidRPr="008325F4">
        <w:rPr>
          <w:rFonts w:ascii="Times New Roman" w:hAnsi="Times New Roman"/>
          <w:sz w:val="24"/>
          <w:szCs w:val="24"/>
        </w:rPr>
        <w:t>- pohybových a percepčných činností. Sleduje hlavne: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lastRenderedPageBreak/>
        <w:t>a) priebeh vytvárania postojov :</w:t>
      </w:r>
    </w:p>
    <w:p w:rsidR="008325F4" w:rsidRPr="008325F4" w:rsidRDefault="008325F4" w:rsidP="006A2DB2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záujem o hudobné činnosti a o hudobné umenie v rámci edukačných úloh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schopnosť spolupracovať pri kolektívnych hudobných prejavoch a edukačných úlohách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schopnosť posúdiť svoj výkon a výkon spolužiakov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>b) priebeh získavania zručností a spôsobilostí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žiak </w:t>
      </w:r>
      <w:r w:rsidR="006A2DB2">
        <w:rPr>
          <w:rFonts w:ascii="Times New Roman" w:hAnsi="Times New Roman"/>
          <w:sz w:val="24"/>
          <w:szCs w:val="24"/>
        </w:rPr>
        <w:t>spieva na základe svojich dispo</w:t>
      </w:r>
      <w:r w:rsidRPr="008325F4">
        <w:rPr>
          <w:rFonts w:ascii="Times New Roman" w:hAnsi="Times New Roman"/>
          <w:sz w:val="24"/>
          <w:szCs w:val="24"/>
        </w:rPr>
        <w:t>zícií intonačne čisto, rytmicky presne so zodpovedajúcim výrazom,  pritom využíva  získané spevácke, intonačné a sluchové zručnosti  a návyky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orientácia v grafickom zázname jednoduchej jednohlasnej  melódie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hra a tvorba jednoduchých rytmických sprievodov k piesňam na detských hudobných nástrojoch a hrou na telo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orientácia v znejúcej hudbe na základe dominujúcich výrazových prostriedkov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pochopenie veku primeraných hudobných diel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aktivita a kladný prístup k hudobným činnostiam a k poznávaniu umenia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>c) priebeh získavania hudobných vedomostí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vedomosti z oblasti hudobnej kultúry a prvkov hudobnej náuky súvisiacich s preberanými edukačnými úlohami</w:t>
      </w:r>
    </w:p>
    <w:p w:rsidR="008325F4" w:rsidRPr="008325F4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poznanie najvýraznejších slovenských folklórnych  regiónov, ich typické piesne a tance, zvykoslovie</w:t>
      </w:r>
    </w:p>
    <w:p w:rsidR="006A2DB2" w:rsidRDefault="008325F4" w:rsidP="008325F4">
      <w:pPr>
        <w:spacing w:after="0"/>
        <w:rPr>
          <w:rFonts w:ascii="Times New Roman" w:hAnsi="Times New Roman"/>
          <w:sz w:val="24"/>
          <w:szCs w:val="24"/>
        </w:rPr>
      </w:pPr>
      <w:r w:rsidRPr="008325F4">
        <w:rPr>
          <w:rFonts w:ascii="Times New Roman" w:hAnsi="Times New Roman"/>
          <w:sz w:val="24"/>
          <w:szCs w:val="24"/>
        </w:rPr>
        <w:t xml:space="preserve"> - poznanie mien  najvýznamnejších slovenských  a svetových hudobných skladateľov a ich  najznámejšie diela, vedieť ich zaradiť  do štýlových období</w:t>
      </w:r>
    </w:p>
    <w:p w:rsidR="003C53A9" w:rsidRPr="003C53A9" w:rsidRDefault="003C53A9" w:rsidP="003C53A9">
      <w:pPr>
        <w:rPr>
          <w:rFonts w:ascii="Times New Roman" w:hAnsi="Times New Roman"/>
          <w:sz w:val="24"/>
        </w:rPr>
      </w:pPr>
      <w:r w:rsidRPr="003C53A9">
        <w:rPr>
          <w:rFonts w:ascii="Times New Roman" w:hAnsi="Times New Roman"/>
          <w:sz w:val="24"/>
        </w:rPr>
        <w:t xml:space="preserve">Vyučujúci priebežne slovne hodnotí do žiackych knižiek. Zameriava sa na kladné hodnotenie, poradí v čom a ako sa zlepšiť. Dôsledne využíva systém vzťahového rámca, keď neporovnáva prácu žiaka v rámci triedy, ale výsledky práce žiaka samotného. Vyzdvihuje pokroky. Hodnotenie nasleduje ihneď po práci, so zdôvodnením. </w:t>
      </w:r>
    </w:p>
    <w:p w:rsidR="003C53A9" w:rsidRPr="003C53A9" w:rsidRDefault="003C53A9" w:rsidP="003C53A9">
      <w:pPr>
        <w:ind w:firstLine="708"/>
        <w:rPr>
          <w:rFonts w:ascii="Times New Roman" w:hAnsi="Times New Roman"/>
          <w:sz w:val="24"/>
        </w:rPr>
      </w:pPr>
      <w:r w:rsidRPr="003C53A9">
        <w:rPr>
          <w:rFonts w:ascii="Times New Roman" w:hAnsi="Times New Roman"/>
          <w:sz w:val="24"/>
        </w:rPr>
        <w:t>Ústne a slovné hodnotenie  sa má začať zhodnotením kladov a úspešnosti žiaka, potom  má nasledovať zmienka o jeho nedostatkoch, o možnostiach ich nápravy, zlepšeniach a rezervách žiaka.</w:t>
      </w:r>
    </w:p>
    <w:p w:rsidR="003C53A9" w:rsidRDefault="003C53A9" w:rsidP="008325F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12"/>
      </w:tblGrid>
      <w:tr w:rsidR="003C53A9" w:rsidRPr="003C53A9" w:rsidTr="00FD1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stupeň hodnotenia v hudobnej výchove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opis kritérií pre hodnotenie hudobnej výchovy</w:t>
            </w:r>
          </w:p>
        </w:tc>
      </w:tr>
      <w:tr w:rsidR="003C53A9" w:rsidRPr="003C53A9" w:rsidTr="00FD1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Dosiahol veľmi dobré výsledky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žiak spĺňa kritériá na vynikajúcej úrovni: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• je usilovný, vytrvalý, pracuje primerane svojmu veku, prevažne samostatne, tvorivo a pohotovo uplatňuje osvojené zručnosti, vedomosti, návyky v úlohách,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• úspešne ich rozvíja v skupinovom a individuálnom prejave,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• dokáže vyjadriť veku primerané postoje, názory na hudobné umenie,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• má aktívny záujem o hudobné umenie,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• individuálny spev nie je podmienkou, pokiaľ sa úspešne a aktívne realizuje v ostatných hudobných činnostiach</w:t>
            </w:r>
            <w:r w:rsidRPr="003C5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53A9" w:rsidRPr="003C53A9" w:rsidTr="00FD1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Dosiahol dobré výsledky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žiak spĺňa kritériá: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• je menej samostatný, iniciatívny a tvorivý,</w:t>
            </w:r>
          </w:p>
          <w:p w:rsidR="003C53A9" w:rsidRPr="003C53A9" w:rsidRDefault="003C53A9" w:rsidP="00FD1E1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• menej využíva svoje schopnosti v individuálnom a kolektívnom prejave,</w:t>
            </w:r>
          </w:p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sz w:val="24"/>
                <w:szCs w:val="24"/>
                <w:lang w:eastAsia="ko-KR"/>
              </w:rPr>
              <w:t>• potrebuje sústavnú pomoc učiteľa,</w:t>
            </w:r>
            <w:r w:rsidRPr="003C53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C53A9" w:rsidRPr="003C53A9" w:rsidTr="00FD1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Dosiahol uspokojivé výsledky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color w:val="000000"/>
                <w:sz w:val="24"/>
                <w:szCs w:val="24"/>
              </w:rPr>
              <w:t>Žiak realizuje edukačné úlohy priemerne, chýba mu iniciatívnosť, tvorivosť, tolerancia, nerozširuje svoju flexibilnosť, neosvojuje si nové vyjadrovacie prostriedky, podlieha predsudkom a stereotypom.</w:t>
            </w:r>
          </w:p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color w:val="000000"/>
                <w:sz w:val="24"/>
                <w:szCs w:val="24"/>
              </w:rPr>
              <w:t>Žiak realizuje edukačné úlohy na nízkej úrovni, bez vlastného vkladu, s ťažkosťami aplikuje získané zručnosti a poznatky v nových oblastiach.</w:t>
            </w:r>
          </w:p>
        </w:tc>
      </w:tr>
      <w:tr w:rsidR="003C53A9" w:rsidRPr="003C53A9" w:rsidTr="00FD1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Dosiahol neuspokojivé výsledky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3C53A9" w:rsidRDefault="003C53A9" w:rsidP="00FD1E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3A9">
              <w:rPr>
                <w:rFonts w:ascii="Times New Roman" w:hAnsi="Times New Roman"/>
                <w:color w:val="000000"/>
                <w:sz w:val="24"/>
                <w:szCs w:val="24"/>
              </w:rPr>
              <w:t>Žiak nespĺňa kritériá, nemá záujem o hudobné aktivity, neguje vyučovací proces.</w:t>
            </w:r>
          </w:p>
        </w:tc>
      </w:tr>
    </w:tbl>
    <w:p w:rsidR="003C53A9" w:rsidRDefault="003C53A9" w:rsidP="008325F4">
      <w:pPr>
        <w:spacing w:after="0"/>
        <w:rPr>
          <w:rFonts w:ascii="Times New Roman" w:hAnsi="Times New Roman"/>
          <w:sz w:val="24"/>
          <w:szCs w:val="24"/>
        </w:rPr>
      </w:pPr>
    </w:p>
    <w:p w:rsidR="00795EDD" w:rsidRPr="006A2DB2" w:rsidRDefault="00795EDD" w:rsidP="008325F4">
      <w:pPr>
        <w:spacing w:after="0"/>
        <w:rPr>
          <w:rFonts w:ascii="Times New Roman" w:hAnsi="Times New Roman"/>
          <w:sz w:val="24"/>
          <w:szCs w:val="24"/>
        </w:rPr>
      </w:pPr>
    </w:p>
    <w:p w:rsidR="00FA78A8" w:rsidRPr="008325F4" w:rsidRDefault="00FA78A8" w:rsidP="008325F4">
      <w:pPr>
        <w:spacing w:after="0"/>
        <w:rPr>
          <w:rFonts w:ascii="Times New Roman" w:hAnsi="Times New Roman"/>
          <w:sz w:val="24"/>
          <w:szCs w:val="24"/>
        </w:rPr>
      </w:pPr>
    </w:p>
    <w:p w:rsidR="00AC5083" w:rsidRPr="008325F4" w:rsidRDefault="00AC5083" w:rsidP="008325F4">
      <w:pPr>
        <w:spacing w:after="0"/>
        <w:rPr>
          <w:rFonts w:ascii="Times New Roman" w:hAnsi="Times New Roman"/>
          <w:sz w:val="24"/>
          <w:szCs w:val="24"/>
        </w:rPr>
      </w:pPr>
    </w:p>
    <w:sectPr w:rsidR="00AC5083" w:rsidRPr="008325F4" w:rsidSect="00AC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B8"/>
    <w:multiLevelType w:val="hybridMultilevel"/>
    <w:tmpl w:val="8EDE4DF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EB3E8A"/>
    <w:multiLevelType w:val="hybridMultilevel"/>
    <w:tmpl w:val="CB48471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E31E33"/>
    <w:multiLevelType w:val="hybridMultilevel"/>
    <w:tmpl w:val="8DA2205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9F957F7"/>
    <w:multiLevelType w:val="hybridMultilevel"/>
    <w:tmpl w:val="AEFC9E8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325FB2"/>
    <w:multiLevelType w:val="hybridMultilevel"/>
    <w:tmpl w:val="A830B656"/>
    <w:lvl w:ilvl="0" w:tplc="041B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3FA7"/>
    <w:multiLevelType w:val="hybridMultilevel"/>
    <w:tmpl w:val="C80C330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E9B"/>
    <w:rsid w:val="000A5FC3"/>
    <w:rsid w:val="000A6086"/>
    <w:rsid w:val="001F3B39"/>
    <w:rsid w:val="00284F48"/>
    <w:rsid w:val="002E26F9"/>
    <w:rsid w:val="002E2C48"/>
    <w:rsid w:val="0037109A"/>
    <w:rsid w:val="003C53A9"/>
    <w:rsid w:val="003C79FF"/>
    <w:rsid w:val="00404484"/>
    <w:rsid w:val="00431086"/>
    <w:rsid w:val="004361A0"/>
    <w:rsid w:val="00444126"/>
    <w:rsid w:val="004540A5"/>
    <w:rsid w:val="00541589"/>
    <w:rsid w:val="006A2DB2"/>
    <w:rsid w:val="00763D96"/>
    <w:rsid w:val="00795EDD"/>
    <w:rsid w:val="007E284D"/>
    <w:rsid w:val="007F3B14"/>
    <w:rsid w:val="00816A8A"/>
    <w:rsid w:val="008325F4"/>
    <w:rsid w:val="00877C68"/>
    <w:rsid w:val="0089202E"/>
    <w:rsid w:val="008E5289"/>
    <w:rsid w:val="00901C41"/>
    <w:rsid w:val="00917AA9"/>
    <w:rsid w:val="009654B3"/>
    <w:rsid w:val="009F2ED3"/>
    <w:rsid w:val="00A56C77"/>
    <w:rsid w:val="00AC5083"/>
    <w:rsid w:val="00AD54A9"/>
    <w:rsid w:val="00B57000"/>
    <w:rsid w:val="00C50A70"/>
    <w:rsid w:val="00C75BB1"/>
    <w:rsid w:val="00DC7984"/>
    <w:rsid w:val="00DF6893"/>
    <w:rsid w:val="00DF6FCC"/>
    <w:rsid w:val="00E107A2"/>
    <w:rsid w:val="00E8294F"/>
    <w:rsid w:val="00ED0A2E"/>
    <w:rsid w:val="00FA78A8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E9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3E9B"/>
    <w:pPr>
      <w:ind w:left="720"/>
      <w:contextualSpacing/>
    </w:pPr>
  </w:style>
  <w:style w:type="paragraph" w:customStyle="1" w:styleId="Default">
    <w:name w:val="Default"/>
    <w:rsid w:val="00FE3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Učiteľ</cp:lastModifiedBy>
  <cp:revision>26</cp:revision>
  <dcterms:created xsi:type="dcterms:W3CDTF">2011-08-11T12:04:00Z</dcterms:created>
  <dcterms:modified xsi:type="dcterms:W3CDTF">2017-09-04T14:21:00Z</dcterms:modified>
</cp:coreProperties>
</file>