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24" w:space="0" w:color="auto"/>
          <w:left w:val="single" w:sz="24" w:space="0" w:color="auto"/>
          <w:bottom w:val="single" w:sz="24" w:space="0" w:color="auto"/>
          <w:right w:val="single" w:sz="24" w:space="0" w:color="auto"/>
          <w:insideH w:val="single" w:sz="4" w:space="0" w:color="000000"/>
          <w:insideV w:val="single" w:sz="4" w:space="0" w:color="000000"/>
        </w:tblBorders>
        <w:tblLook w:val="04A0"/>
      </w:tblPr>
      <w:tblGrid>
        <w:gridCol w:w="2518"/>
        <w:gridCol w:w="6694"/>
      </w:tblGrid>
      <w:tr w:rsidR="00533EDF" w:rsidRPr="00461FE9" w:rsidTr="00520C28">
        <w:tc>
          <w:tcPr>
            <w:tcW w:w="2518" w:type="dxa"/>
            <w:tcBorders>
              <w:top w:val="single" w:sz="24" w:space="0" w:color="auto"/>
              <w:bottom w:val="single" w:sz="24" w:space="0" w:color="auto"/>
            </w:tcBorders>
            <w:shd w:val="clear" w:color="auto" w:fill="C2D69B" w:themeFill="accent3" w:themeFillTint="99"/>
          </w:tcPr>
          <w:p w:rsidR="00533EDF" w:rsidRPr="00461FE9" w:rsidRDefault="00533EDF" w:rsidP="00520C28">
            <w:pPr>
              <w:spacing w:after="0" w:line="240" w:lineRule="auto"/>
              <w:rPr>
                <w:rFonts w:ascii="Times New Roman" w:hAnsi="Times New Roman"/>
                <w:b/>
                <w:sz w:val="24"/>
                <w:szCs w:val="24"/>
              </w:rPr>
            </w:pPr>
          </w:p>
          <w:p w:rsidR="00533EDF" w:rsidRPr="00461FE9" w:rsidRDefault="00533EDF" w:rsidP="00520C28">
            <w:pPr>
              <w:spacing w:after="0" w:line="240" w:lineRule="auto"/>
              <w:rPr>
                <w:rFonts w:ascii="Times New Roman" w:hAnsi="Times New Roman"/>
                <w:b/>
                <w:sz w:val="24"/>
                <w:szCs w:val="24"/>
              </w:rPr>
            </w:pPr>
            <w:r w:rsidRPr="00461FE9">
              <w:rPr>
                <w:rFonts w:ascii="Times New Roman" w:hAnsi="Times New Roman"/>
                <w:b/>
                <w:sz w:val="24"/>
                <w:szCs w:val="24"/>
              </w:rPr>
              <w:t>Názov predmetu</w:t>
            </w:r>
          </w:p>
          <w:p w:rsidR="00533EDF" w:rsidRPr="00461FE9" w:rsidRDefault="00533EDF" w:rsidP="00520C28">
            <w:pPr>
              <w:spacing w:after="0" w:line="240" w:lineRule="auto"/>
              <w:rPr>
                <w:rFonts w:ascii="Times New Roman" w:hAnsi="Times New Roman"/>
                <w:b/>
                <w:sz w:val="24"/>
                <w:szCs w:val="24"/>
              </w:rPr>
            </w:pPr>
          </w:p>
        </w:tc>
        <w:tc>
          <w:tcPr>
            <w:tcW w:w="6694" w:type="dxa"/>
            <w:tcBorders>
              <w:top w:val="single" w:sz="24" w:space="0" w:color="auto"/>
              <w:bottom w:val="single" w:sz="24" w:space="0" w:color="auto"/>
            </w:tcBorders>
            <w:shd w:val="clear" w:color="auto" w:fill="C2D69B" w:themeFill="accent3" w:themeFillTint="99"/>
          </w:tcPr>
          <w:p w:rsidR="00533EDF" w:rsidRPr="00461FE9" w:rsidRDefault="00533EDF" w:rsidP="00520C28">
            <w:pPr>
              <w:spacing w:after="0" w:line="240" w:lineRule="auto"/>
              <w:rPr>
                <w:rFonts w:ascii="Times New Roman" w:hAnsi="Times New Roman"/>
                <w:b/>
                <w:sz w:val="24"/>
                <w:szCs w:val="24"/>
              </w:rPr>
            </w:pPr>
          </w:p>
          <w:p w:rsidR="00533EDF" w:rsidRPr="00461FE9" w:rsidRDefault="00533EDF" w:rsidP="00520C28">
            <w:pPr>
              <w:spacing w:after="0" w:line="240" w:lineRule="auto"/>
              <w:rPr>
                <w:rFonts w:ascii="Times New Roman" w:hAnsi="Times New Roman"/>
                <w:b/>
                <w:sz w:val="24"/>
                <w:szCs w:val="24"/>
              </w:rPr>
            </w:pPr>
            <w:r>
              <w:rPr>
                <w:rFonts w:ascii="Times New Roman" w:hAnsi="Times New Roman"/>
                <w:b/>
                <w:sz w:val="24"/>
                <w:szCs w:val="24"/>
              </w:rPr>
              <w:t>Prírodoveda</w:t>
            </w:r>
          </w:p>
        </w:tc>
      </w:tr>
      <w:tr w:rsidR="00533EDF" w:rsidRPr="00461FE9" w:rsidTr="00520C28">
        <w:tc>
          <w:tcPr>
            <w:tcW w:w="2518" w:type="dxa"/>
            <w:tcBorders>
              <w:top w:val="single" w:sz="24" w:space="0" w:color="auto"/>
            </w:tcBorders>
          </w:tcPr>
          <w:p w:rsidR="00533EDF" w:rsidRPr="00461FE9" w:rsidRDefault="00533EDF" w:rsidP="00520C28">
            <w:pPr>
              <w:spacing w:after="0" w:line="240" w:lineRule="auto"/>
              <w:rPr>
                <w:rFonts w:ascii="Times New Roman" w:hAnsi="Times New Roman"/>
                <w:b/>
                <w:sz w:val="24"/>
                <w:szCs w:val="24"/>
              </w:rPr>
            </w:pPr>
            <w:r w:rsidRPr="00461FE9">
              <w:rPr>
                <w:rFonts w:ascii="Times New Roman" w:hAnsi="Times New Roman"/>
                <w:b/>
                <w:sz w:val="24"/>
                <w:szCs w:val="24"/>
              </w:rPr>
              <w:t>Časový rozsah výučby</w:t>
            </w:r>
          </w:p>
        </w:tc>
        <w:tc>
          <w:tcPr>
            <w:tcW w:w="6694" w:type="dxa"/>
            <w:tcBorders>
              <w:top w:val="single" w:sz="24" w:space="0" w:color="auto"/>
            </w:tcBorders>
          </w:tcPr>
          <w:p w:rsidR="00533EDF" w:rsidRPr="00461FE9" w:rsidRDefault="0066786D" w:rsidP="0066786D">
            <w:pPr>
              <w:spacing w:after="0" w:line="240" w:lineRule="auto"/>
              <w:rPr>
                <w:rFonts w:ascii="Times New Roman" w:hAnsi="Times New Roman"/>
                <w:sz w:val="24"/>
                <w:szCs w:val="24"/>
              </w:rPr>
            </w:pPr>
            <w:r>
              <w:rPr>
                <w:rFonts w:ascii="Times New Roman" w:hAnsi="Times New Roman"/>
                <w:sz w:val="24"/>
                <w:szCs w:val="24"/>
              </w:rPr>
              <w:t>2 hodiny</w:t>
            </w:r>
            <w:r w:rsidR="00533EDF" w:rsidRPr="00461FE9">
              <w:rPr>
                <w:rFonts w:ascii="Times New Roman" w:hAnsi="Times New Roman"/>
                <w:sz w:val="24"/>
                <w:szCs w:val="24"/>
              </w:rPr>
              <w:t xml:space="preserve"> tý</w:t>
            </w:r>
            <w:r>
              <w:rPr>
                <w:rFonts w:ascii="Times New Roman" w:hAnsi="Times New Roman"/>
                <w:sz w:val="24"/>
                <w:szCs w:val="24"/>
              </w:rPr>
              <w:t>ždenne, spolu 66</w:t>
            </w:r>
            <w:r w:rsidR="00533EDF" w:rsidRPr="00461FE9">
              <w:rPr>
                <w:rFonts w:ascii="Times New Roman" w:hAnsi="Times New Roman"/>
                <w:sz w:val="24"/>
                <w:szCs w:val="24"/>
              </w:rPr>
              <w:t xml:space="preserve"> vyučovacích hodín ročne</w:t>
            </w:r>
          </w:p>
        </w:tc>
      </w:tr>
      <w:tr w:rsidR="00533EDF" w:rsidRPr="00461FE9" w:rsidTr="00520C28">
        <w:tc>
          <w:tcPr>
            <w:tcW w:w="2518" w:type="dxa"/>
          </w:tcPr>
          <w:p w:rsidR="00533EDF" w:rsidRPr="00461FE9" w:rsidRDefault="00533EDF" w:rsidP="00520C28">
            <w:pPr>
              <w:spacing w:after="0" w:line="240" w:lineRule="auto"/>
              <w:rPr>
                <w:rFonts w:ascii="Times New Roman" w:hAnsi="Times New Roman"/>
                <w:b/>
                <w:sz w:val="24"/>
                <w:szCs w:val="24"/>
              </w:rPr>
            </w:pPr>
            <w:r w:rsidRPr="00461FE9">
              <w:rPr>
                <w:rFonts w:ascii="Times New Roman" w:hAnsi="Times New Roman"/>
                <w:b/>
                <w:sz w:val="24"/>
                <w:szCs w:val="24"/>
              </w:rPr>
              <w:t>Ročník</w:t>
            </w:r>
          </w:p>
        </w:tc>
        <w:tc>
          <w:tcPr>
            <w:tcW w:w="6694" w:type="dxa"/>
          </w:tcPr>
          <w:p w:rsidR="00533EDF" w:rsidRPr="00461FE9" w:rsidRDefault="00533EDF" w:rsidP="00520C28">
            <w:pPr>
              <w:spacing w:after="0" w:line="240" w:lineRule="auto"/>
              <w:rPr>
                <w:rFonts w:ascii="Times New Roman" w:hAnsi="Times New Roman"/>
                <w:sz w:val="24"/>
                <w:szCs w:val="24"/>
              </w:rPr>
            </w:pPr>
            <w:r>
              <w:rPr>
                <w:rFonts w:ascii="Times New Roman" w:hAnsi="Times New Roman"/>
                <w:sz w:val="24"/>
                <w:szCs w:val="24"/>
              </w:rPr>
              <w:t>štvrtý</w:t>
            </w:r>
          </w:p>
        </w:tc>
      </w:tr>
      <w:tr w:rsidR="00533EDF" w:rsidRPr="00461FE9" w:rsidTr="00520C28">
        <w:tc>
          <w:tcPr>
            <w:tcW w:w="2518" w:type="dxa"/>
          </w:tcPr>
          <w:p w:rsidR="00533EDF" w:rsidRPr="00461FE9" w:rsidRDefault="00533EDF" w:rsidP="00520C28">
            <w:pPr>
              <w:spacing w:after="0" w:line="240" w:lineRule="auto"/>
              <w:rPr>
                <w:rFonts w:ascii="Times New Roman" w:hAnsi="Times New Roman"/>
                <w:b/>
                <w:sz w:val="24"/>
                <w:szCs w:val="24"/>
              </w:rPr>
            </w:pPr>
            <w:r w:rsidRPr="00461FE9">
              <w:rPr>
                <w:rFonts w:ascii="Times New Roman" w:hAnsi="Times New Roman"/>
                <w:b/>
                <w:sz w:val="24"/>
                <w:szCs w:val="24"/>
              </w:rPr>
              <w:t>Škola</w:t>
            </w:r>
          </w:p>
        </w:tc>
        <w:tc>
          <w:tcPr>
            <w:tcW w:w="6694" w:type="dxa"/>
          </w:tcPr>
          <w:p w:rsidR="00533EDF" w:rsidRPr="00461FE9" w:rsidRDefault="00533EDF" w:rsidP="00520C28">
            <w:pPr>
              <w:spacing w:after="0" w:line="240" w:lineRule="auto"/>
              <w:rPr>
                <w:rFonts w:ascii="Times New Roman" w:hAnsi="Times New Roman"/>
                <w:sz w:val="24"/>
                <w:szCs w:val="24"/>
              </w:rPr>
            </w:pPr>
            <w:r w:rsidRPr="00461FE9">
              <w:rPr>
                <w:rFonts w:ascii="Times New Roman" w:hAnsi="Times New Roman"/>
                <w:sz w:val="24"/>
                <w:szCs w:val="24"/>
              </w:rPr>
              <w:t xml:space="preserve">Základná škola </w:t>
            </w:r>
            <w:r>
              <w:rPr>
                <w:rFonts w:ascii="Times New Roman" w:hAnsi="Times New Roman"/>
                <w:sz w:val="24"/>
                <w:szCs w:val="24"/>
              </w:rPr>
              <w:t>s materskou školou, Demandice 131</w:t>
            </w:r>
          </w:p>
        </w:tc>
      </w:tr>
      <w:tr w:rsidR="00533EDF" w:rsidRPr="00461FE9" w:rsidTr="00520C28">
        <w:tc>
          <w:tcPr>
            <w:tcW w:w="2518" w:type="dxa"/>
          </w:tcPr>
          <w:p w:rsidR="00533EDF" w:rsidRPr="00461FE9" w:rsidRDefault="00533EDF" w:rsidP="00520C28">
            <w:pPr>
              <w:spacing w:after="0" w:line="240" w:lineRule="auto"/>
              <w:rPr>
                <w:rFonts w:ascii="Times New Roman" w:hAnsi="Times New Roman"/>
                <w:b/>
                <w:sz w:val="24"/>
                <w:szCs w:val="24"/>
              </w:rPr>
            </w:pPr>
            <w:r w:rsidRPr="00461FE9">
              <w:rPr>
                <w:rFonts w:ascii="Times New Roman" w:hAnsi="Times New Roman"/>
                <w:b/>
                <w:sz w:val="24"/>
                <w:szCs w:val="24"/>
              </w:rPr>
              <w:t xml:space="preserve">Názov </w:t>
            </w:r>
            <w:proofErr w:type="spellStart"/>
            <w:r w:rsidRPr="00461FE9">
              <w:rPr>
                <w:rFonts w:ascii="Times New Roman" w:hAnsi="Times New Roman"/>
                <w:b/>
                <w:sz w:val="24"/>
                <w:szCs w:val="24"/>
              </w:rPr>
              <w:t>ŠkVP</w:t>
            </w:r>
            <w:proofErr w:type="spellEnd"/>
          </w:p>
        </w:tc>
        <w:tc>
          <w:tcPr>
            <w:tcW w:w="6694" w:type="dxa"/>
          </w:tcPr>
          <w:p w:rsidR="00533EDF" w:rsidRPr="00461FE9" w:rsidRDefault="00533EDF" w:rsidP="00520C28">
            <w:pPr>
              <w:spacing w:after="0" w:line="240" w:lineRule="auto"/>
              <w:rPr>
                <w:rFonts w:ascii="Times New Roman" w:hAnsi="Times New Roman"/>
                <w:sz w:val="24"/>
                <w:szCs w:val="24"/>
              </w:rPr>
            </w:pPr>
            <w:r>
              <w:rPr>
                <w:rFonts w:ascii="Times New Roman" w:hAnsi="Times New Roman"/>
                <w:sz w:val="24"/>
                <w:szCs w:val="24"/>
              </w:rPr>
              <w:t>Škola je</w:t>
            </w:r>
            <w:r w:rsidRPr="00461FE9">
              <w:rPr>
                <w:rFonts w:ascii="Times New Roman" w:hAnsi="Times New Roman"/>
                <w:sz w:val="24"/>
                <w:szCs w:val="24"/>
              </w:rPr>
              <w:t xml:space="preserve"> živo</w:t>
            </w:r>
            <w:r>
              <w:rPr>
                <w:rFonts w:ascii="Times New Roman" w:hAnsi="Times New Roman"/>
                <w:sz w:val="24"/>
                <w:szCs w:val="24"/>
              </w:rPr>
              <w:t>t, život je zmena</w:t>
            </w:r>
          </w:p>
        </w:tc>
      </w:tr>
      <w:tr w:rsidR="00533EDF" w:rsidRPr="00461FE9" w:rsidTr="00520C28">
        <w:tc>
          <w:tcPr>
            <w:tcW w:w="2518" w:type="dxa"/>
          </w:tcPr>
          <w:p w:rsidR="00533EDF" w:rsidRPr="00461FE9" w:rsidRDefault="00533EDF" w:rsidP="00520C28">
            <w:pPr>
              <w:spacing w:after="0" w:line="240" w:lineRule="auto"/>
              <w:rPr>
                <w:rFonts w:ascii="Times New Roman" w:hAnsi="Times New Roman"/>
                <w:b/>
                <w:sz w:val="24"/>
                <w:szCs w:val="24"/>
              </w:rPr>
            </w:pPr>
            <w:r w:rsidRPr="00461FE9">
              <w:rPr>
                <w:rFonts w:ascii="Times New Roman" w:hAnsi="Times New Roman"/>
                <w:b/>
                <w:sz w:val="24"/>
                <w:szCs w:val="24"/>
              </w:rPr>
              <w:t>Názov ŠVP</w:t>
            </w:r>
          </w:p>
        </w:tc>
        <w:tc>
          <w:tcPr>
            <w:tcW w:w="6694" w:type="dxa"/>
          </w:tcPr>
          <w:p w:rsidR="00533EDF" w:rsidRPr="00461FE9" w:rsidRDefault="00533EDF" w:rsidP="00520C28">
            <w:pPr>
              <w:spacing w:after="0" w:line="240" w:lineRule="auto"/>
              <w:jc w:val="both"/>
              <w:rPr>
                <w:rFonts w:ascii="Times New Roman" w:hAnsi="Times New Roman"/>
                <w:sz w:val="24"/>
                <w:szCs w:val="24"/>
              </w:rPr>
            </w:pPr>
            <w:r w:rsidRPr="00461FE9">
              <w:rPr>
                <w:rFonts w:ascii="Times New Roman" w:hAnsi="Times New Roman"/>
                <w:sz w:val="24"/>
                <w:szCs w:val="24"/>
              </w:rPr>
              <w:t>Štátny vzdelávací program pre 1. stupeň základnej školy v Slovenskej republike</w:t>
            </w:r>
          </w:p>
        </w:tc>
      </w:tr>
      <w:tr w:rsidR="00533EDF" w:rsidRPr="00461FE9" w:rsidTr="00520C28">
        <w:tc>
          <w:tcPr>
            <w:tcW w:w="2518" w:type="dxa"/>
          </w:tcPr>
          <w:p w:rsidR="00533EDF" w:rsidRPr="00461FE9" w:rsidRDefault="00533EDF" w:rsidP="00520C28">
            <w:pPr>
              <w:spacing w:after="0" w:line="240" w:lineRule="auto"/>
              <w:rPr>
                <w:rFonts w:ascii="Times New Roman" w:hAnsi="Times New Roman"/>
                <w:b/>
                <w:sz w:val="24"/>
                <w:szCs w:val="24"/>
              </w:rPr>
            </w:pPr>
            <w:r w:rsidRPr="00461FE9">
              <w:rPr>
                <w:rFonts w:ascii="Times New Roman" w:hAnsi="Times New Roman"/>
                <w:b/>
                <w:sz w:val="24"/>
                <w:szCs w:val="24"/>
              </w:rPr>
              <w:t>Stupeň vzdelania</w:t>
            </w:r>
          </w:p>
        </w:tc>
        <w:tc>
          <w:tcPr>
            <w:tcW w:w="6694" w:type="dxa"/>
          </w:tcPr>
          <w:p w:rsidR="00533EDF" w:rsidRPr="00461FE9" w:rsidRDefault="00533EDF" w:rsidP="00520C28">
            <w:pPr>
              <w:spacing w:after="0" w:line="240" w:lineRule="auto"/>
              <w:jc w:val="both"/>
              <w:rPr>
                <w:rFonts w:ascii="Times New Roman" w:hAnsi="Times New Roman"/>
                <w:sz w:val="24"/>
                <w:szCs w:val="24"/>
              </w:rPr>
            </w:pPr>
            <w:r w:rsidRPr="00461FE9">
              <w:rPr>
                <w:rFonts w:ascii="Times New Roman" w:hAnsi="Times New Roman"/>
                <w:sz w:val="24"/>
                <w:szCs w:val="24"/>
              </w:rPr>
              <w:t>ISCED 1 – Primárne vzdelávanie</w:t>
            </w:r>
          </w:p>
        </w:tc>
      </w:tr>
      <w:tr w:rsidR="00533EDF" w:rsidRPr="00461FE9" w:rsidTr="00520C28">
        <w:tc>
          <w:tcPr>
            <w:tcW w:w="2518" w:type="dxa"/>
          </w:tcPr>
          <w:p w:rsidR="00533EDF" w:rsidRPr="00461FE9" w:rsidRDefault="00533EDF" w:rsidP="00520C28">
            <w:pPr>
              <w:spacing w:after="0" w:line="240" w:lineRule="auto"/>
              <w:rPr>
                <w:rFonts w:ascii="Times New Roman" w:hAnsi="Times New Roman"/>
                <w:b/>
                <w:sz w:val="24"/>
                <w:szCs w:val="24"/>
              </w:rPr>
            </w:pPr>
            <w:r w:rsidRPr="00461FE9">
              <w:rPr>
                <w:rFonts w:ascii="Times New Roman" w:hAnsi="Times New Roman"/>
                <w:b/>
                <w:sz w:val="24"/>
                <w:szCs w:val="24"/>
              </w:rPr>
              <w:t>Dĺžka štúdia</w:t>
            </w:r>
          </w:p>
        </w:tc>
        <w:tc>
          <w:tcPr>
            <w:tcW w:w="6694" w:type="dxa"/>
          </w:tcPr>
          <w:p w:rsidR="00533EDF" w:rsidRPr="00461FE9" w:rsidRDefault="00533EDF" w:rsidP="00520C28">
            <w:pPr>
              <w:spacing w:after="0" w:line="240" w:lineRule="auto"/>
              <w:rPr>
                <w:rFonts w:ascii="Times New Roman" w:hAnsi="Times New Roman"/>
                <w:sz w:val="24"/>
                <w:szCs w:val="24"/>
              </w:rPr>
            </w:pPr>
            <w:r w:rsidRPr="00461FE9">
              <w:rPr>
                <w:rFonts w:ascii="Times New Roman" w:hAnsi="Times New Roman"/>
                <w:sz w:val="24"/>
                <w:szCs w:val="24"/>
              </w:rPr>
              <w:t>4 roky</w:t>
            </w:r>
          </w:p>
        </w:tc>
      </w:tr>
      <w:tr w:rsidR="00533EDF" w:rsidRPr="00461FE9" w:rsidTr="00520C28">
        <w:tc>
          <w:tcPr>
            <w:tcW w:w="2518" w:type="dxa"/>
          </w:tcPr>
          <w:p w:rsidR="00533EDF" w:rsidRPr="00461FE9" w:rsidRDefault="00533EDF" w:rsidP="00520C28">
            <w:pPr>
              <w:spacing w:after="0" w:line="240" w:lineRule="auto"/>
              <w:rPr>
                <w:rFonts w:ascii="Times New Roman" w:hAnsi="Times New Roman"/>
                <w:b/>
                <w:sz w:val="24"/>
                <w:szCs w:val="24"/>
              </w:rPr>
            </w:pPr>
            <w:r w:rsidRPr="00461FE9">
              <w:rPr>
                <w:rFonts w:ascii="Times New Roman" w:hAnsi="Times New Roman"/>
                <w:b/>
                <w:sz w:val="24"/>
                <w:szCs w:val="24"/>
              </w:rPr>
              <w:t>Forma štúdia</w:t>
            </w:r>
          </w:p>
        </w:tc>
        <w:tc>
          <w:tcPr>
            <w:tcW w:w="6694" w:type="dxa"/>
          </w:tcPr>
          <w:p w:rsidR="00533EDF" w:rsidRPr="00461FE9" w:rsidRDefault="00533EDF" w:rsidP="00520C28">
            <w:pPr>
              <w:spacing w:after="0" w:line="240" w:lineRule="auto"/>
              <w:rPr>
                <w:rFonts w:ascii="Times New Roman" w:hAnsi="Times New Roman"/>
                <w:sz w:val="24"/>
                <w:szCs w:val="24"/>
              </w:rPr>
            </w:pPr>
            <w:r w:rsidRPr="00461FE9">
              <w:rPr>
                <w:rFonts w:ascii="Times New Roman" w:hAnsi="Times New Roman"/>
                <w:sz w:val="24"/>
                <w:szCs w:val="24"/>
              </w:rPr>
              <w:t>denná</w:t>
            </w:r>
          </w:p>
        </w:tc>
      </w:tr>
      <w:tr w:rsidR="00533EDF" w:rsidRPr="00461FE9" w:rsidTr="00520C28">
        <w:tc>
          <w:tcPr>
            <w:tcW w:w="2518" w:type="dxa"/>
          </w:tcPr>
          <w:p w:rsidR="00533EDF" w:rsidRPr="00461FE9" w:rsidRDefault="00533EDF" w:rsidP="00520C28">
            <w:pPr>
              <w:spacing w:after="0" w:line="240" w:lineRule="auto"/>
              <w:rPr>
                <w:rFonts w:ascii="Times New Roman" w:hAnsi="Times New Roman"/>
                <w:b/>
                <w:sz w:val="24"/>
                <w:szCs w:val="24"/>
              </w:rPr>
            </w:pPr>
            <w:r w:rsidRPr="00461FE9">
              <w:rPr>
                <w:rFonts w:ascii="Times New Roman" w:hAnsi="Times New Roman"/>
                <w:b/>
                <w:sz w:val="24"/>
                <w:szCs w:val="24"/>
              </w:rPr>
              <w:t>Vyučovací jazyk</w:t>
            </w:r>
          </w:p>
        </w:tc>
        <w:tc>
          <w:tcPr>
            <w:tcW w:w="6694" w:type="dxa"/>
          </w:tcPr>
          <w:p w:rsidR="00533EDF" w:rsidRPr="00461FE9" w:rsidRDefault="00533EDF" w:rsidP="00520C28">
            <w:pPr>
              <w:spacing w:after="0" w:line="240" w:lineRule="auto"/>
              <w:rPr>
                <w:rFonts w:ascii="Times New Roman" w:hAnsi="Times New Roman"/>
                <w:sz w:val="24"/>
                <w:szCs w:val="24"/>
              </w:rPr>
            </w:pPr>
            <w:r w:rsidRPr="00461FE9">
              <w:rPr>
                <w:rFonts w:ascii="Times New Roman" w:hAnsi="Times New Roman"/>
                <w:sz w:val="24"/>
                <w:szCs w:val="24"/>
              </w:rPr>
              <w:t>slovenský jazyk</w:t>
            </w:r>
          </w:p>
        </w:tc>
      </w:tr>
    </w:tbl>
    <w:p w:rsidR="00E33994" w:rsidRDefault="00E33994"/>
    <w:p w:rsidR="00533EDF" w:rsidRPr="002F5FE9" w:rsidRDefault="00533EDF" w:rsidP="00533EDF">
      <w:pPr>
        <w:pStyle w:val="Odsekzoznamu"/>
        <w:numPr>
          <w:ilvl w:val="0"/>
          <w:numId w:val="7"/>
        </w:numPr>
        <w:spacing w:after="0" w:line="240" w:lineRule="auto"/>
        <w:jc w:val="center"/>
        <w:rPr>
          <w:rFonts w:ascii="Times New Roman" w:hAnsi="Times New Roman"/>
          <w:b/>
          <w:sz w:val="24"/>
          <w:szCs w:val="24"/>
        </w:rPr>
      </w:pPr>
      <w:r w:rsidRPr="002F5FE9">
        <w:rPr>
          <w:rFonts w:ascii="Times New Roman" w:hAnsi="Times New Roman"/>
          <w:b/>
          <w:sz w:val="24"/>
          <w:szCs w:val="24"/>
        </w:rPr>
        <w:t>Charakteristika predmetu</w:t>
      </w:r>
    </w:p>
    <w:p w:rsidR="00533EDF" w:rsidRPr="00C046BD" w:rsidRDefault="00533EDF" w:rsidP="00533EDF">
      <w:pPr>
        <w:spacing w:after="0" w:line="240" w:lineRule="auto"/>
        <w:jc w:val="center"/>
        <w:rPr>
          <w:rFonts w:ascii="Times New Roman" w:hAnsi="Times New Roman"/>
          <w:b/>
          <w:sz w:val="16"/>
          <w:szCs w:val="16"/>
        </w:rPr>
      </w:pPr>
    </w:p>
    <w:p w:rsidR="00533EDF" w:rsidRDefault="00533EDF" w:rsidP="00533EDF">
      <w:pPr>
        <w:spacing w:after="0" w:line="240" w:lineRule="auto"/>
        <w:ind w:firstLine="709"/>
        <w:jc w:val="both"/>
        <w:rPr>
          <w:rFonts w:ascii="Times New Roman" w:hAnsi="Times New Roman"/>
          <w:sz w:val="24"/>
          <w:szCs w:val="24"/>
        </w:rPr>
      </w:pPr>
      <w:r>
        <w:rPr>
          <w:rFonts w:ascii="Times New Roman" w:hAnsi="Times New Roman"/>
          <w:sz w:val="24"/>
          <w:szCs w:val="24"/>
        </w:rPr>
        <w:t>Predmet prírodoveda predstavuje úvod do systematizácie a objektivizácie spontánne nadobudnutých prírodovedných poznatkov dieťaťa. Predmet integruje viaceré prírodovedné oblasti ako je biológia, fyzika, chémia a zdravoveda. Oblasti sú integrované predovšetkým preto, lebo cieľom predmetu nie je rozvíjanie obsahu samostatných vedných disciplín, ale postupné oboznamovanie sa s prírodnými javmi a zákonitosťami tak, aby sa u dieťaťa zároveň s prírodovedným poznaním rozvíjala aj procesuálna stránka samotného poznávacieho procesu. Vyučovanie je postavené na pozorovacích a výskumných aktivitách, ktorých cieľom je riešenie čiastkových problémov, pričom východiskom k stanovovaniu vyučovacích problémov sú aktuálne detské vedomosti, ich minulá skúsenosť a úroveň ich kognitívnych schopností. Samotné edukačné činnosti sú zamerané na iniciáciu skúmania javov a udalostí, ktoré sú spojené s bezprostredným životným prostredím dieťaťa a s dieťaťom samým. Prostredníctvom experimentálne zameraného vyučovania si deti rozvíjajú pozitívny vzťah k prírode, ale aj k samotnej vede.</w:t>
      </w:r>
    </w:p>
    <w:p w:rsidR="00533EDF" w:rsidRPr="001B5E09" w:rsidRDefault="00533EDF" w:rsidP="00533EDF">
      <w:pPr>
        <w:spacing w:after="0" w:line="240" w:lineRule="auto"/>
        <w:ind w:firstLine="709"/>
        <w:jc w:val="both"/>
        <w:rPr>
          <w:rFonts w:ascii="Times New Roman" w:hAnsi="Times New Roman"/>
          <w:sz w:val="16"/>
          <w:szCs w:val="16"/>
        </w:rPr>
      </w:pPr>
    </w:p>
    <w:p w:rsidR="00533EDF" w:rsidRPr="002F5FE9" w:rsidRDefault="00533EDF" w:rsidP="00533EDF">
      <w:pPr>
        <w:pStyle w:val="Odsekzoznamu"/>
        <w:numPr>
          <w:ilvl w:val="0"/>
          <w:numId w:val="7"/>
        </w:numPr>
        <w:spacing w:after="0" w:line="240" w:lineRule="auto"/>
        <w:jc w:val="center"/>
        <w:rPr>
          <w:rFonts w:ascii="Times New Roman" w:hAnsi="Times New Roman"/>
          <w:b/>
          <w:sz w:val="24"/>
          <w:szCs w:val="24"/>
        </w:rPr>
      </w:pPr>
      <w:r w:rsidRPr="002F5FE9">
        <w:rPr>
          <w:rFonts w:ascii="Times New Roman" w:hAnsi="Times New Roman"/>
          <w:b/>
          <w:sz w:val="24"/>
          <w:szCs w:val="24"/>
        </w:rPr>
        <w:t>Ciele vyučovacieho predmetu</w:t>
      </w:r>
    </w:p>
    <w:p w:rsidR="00533EDF" w:rsidRPr="001B5E09" w:rsidRDefault="00533EDF" w:rsidP="00533EDF">
      <w:pPr>
        <w:spacing w:after="0" w:line="240" w:lineRule="auto"/>
        <w:jc w:val="center"/>
        <w:rPr>
          <w:rFonts w:ascii="Times New Roman" w:hAnsi="Times New Roman"/>
          <w:b/>
          <w:sz w:val="16"/>
          <w:szCs w:val="16"/>
        </w:rPr>
      </w:pPr>
    </w:p>
    <w:p w:rsidR="00533EDF" w:rsidRDefault="00533EDF" w:rsidP="00533EDF">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Hlavným cieľom predmetu je rozvíjať poznanie dieťaťa v oblasti spoznávania prírodného prostredia a javov s ním súvisiacich tak, aby bolo samostatne schopné orientovať sa v informáciách a vedieť ich spracovávať objektívne do takej miery, do akej mu to povoľuje jeho kognitívna úroveň. Cieľ je možné bližšie špecifikovať, prírodoveda má deti viesť k : </w:t>
      </w:r>
    </w:p>
    <w:p w:rsidR="00533EDF" w:rsidRDefault="00533EDF" w:rsidP="00533EDF">
      <w:pPr>
        <w:pStyle w:val="Odsekzoznamu"/>
        <w:numPr>
          <w:ilvl w:val="0"/>
          <w:numId w:val="6"/>
        </w:num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spoznávaniu životného prostredia, k pozorovaniu zmien, ktoré sa v ňom dejú, k vnímaniu pozorovaných javov ako častí komplexného celku prírody.</w:t>
      </w:r>
    </w:p>
    <w:p w:rsidR="00533EDF" w:rsidRDefault="00533EDF" w:rsidP="00533EDF">
      <w:pPr>
        <w:pStyle w:val="Odsekzoznamu"/>
        <w:numPr>
          <w:ilvl w:val="0"/>
          <w:numId w:val="6"/>
        </w:num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rozvoju schopnosti získavať informácie o prírode pozorovaním, skúmaním a hľadaním v rôznych informačných zdrojoch.</w:t>
      </w:r>
    </w:p>
    <w:p w:rsidR="00533EDF" w:rsidRDefault="00533EDF" w:rsidP="00533EDF">
      <w:pPr>
        <w:pStyle w:val="Odsekzoznamu"/>
        <w:numPr>
          <w:ilvl w:val="0"/>
          <w:numId w:val="6"/>
        </w:num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rozvoju schopnosti pozorovať s porozumením prostredníctvom využívania všetkých zmyslov a jednoduchých nástrojov, interpretovať získané informácie objektívne. </w:t>
      </w:r>
    </w:p>
    <w:p w:rsidR="00533EDF" w:rsidRDefault="00533EDF" w:rsidP="00533EDF">
      <w:pPr>
        <w:pStyle w:val="Odsekzoznamu"/>
        <w:numPr>
          <w:ilvl w:val="0"/>
          <w:numId w:val="6"/>
        </w:num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opisovaniu, porovnávaniu a klasifikácii informácií získaných pozorovaním. </w:t>
      </w:r>
    </w:p>
    <w:p w:rsidR="00533EDF" w:rsidRDefault="00533EDF" w:rsidP="00533EDF">
      <w:pPr>
        <w:pStyle w:val="Odsekzoznamu"/>
        <w:numPr>
          <w:ilvl w:val="0"/>
          <w:numId w:val="6"/>
        </w:num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rozvoju schopnosti realizovať jednoduché prírodovedné experimenty.</w:t>
      </w:r>
    </w:p>
    <w:p w:rsidR="00533EDF" w:rsidRDefault="00533EDF" w:rsidP="00533EDF">
      <w:pPr>
        <w:pStyle w:val="Odsekzoznamu"/>
        <w:numPr>
          <w:ilvl w:val="0"/>
          <w:numId w:val="6"/>
        </w:num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nazeraniu na problémy a ich riešenia z rôznych uhlov pohľadu.</w:t>
      </w:r>
    </w:p>
    <w:p w:rsidR="00533EDF" w:rsidRDefault="00533EDF" w:rsidP="00533EDF">
      <w:pPr>
        <w:pStyle w:val="Odsekzoznamu"/>
        <w:numPr>
          <w:ilvl w:val="0"/>
          <w:numId w:val="6"/>
        </w:num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tvorbe a modifikácii pojmov a predstáv, ktoré opisujú a vysvetľujú základné prírodne javy a existencie.</w:t>
      </w:r>
    </w:p>
    <w:p w:rsidR="00533EDF" w:rsidRDefault="00533EDF" w:rsidP="00533EDF">
      <w:pPr>
        <w:pStyle w:val="Odsekzoznamu"/>
        <w:numPr>
          <w:ilvl w:val="0"/>
          <w:numId w:val="6"/>
        </w:num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uvedomeniu si potreby prírodu chrániť a k aktívnemu zapojeniu sa do efektívnejšieho využívania látok, ktoré príroda ľuďom poskytuje.</w:t>
      </w:r>
    </w:p>
    <w:p w:rsidR="00533EDF" w:rsidRDefault="00533EDF" w:rsidP="00533EDF">
      <w:pPr>
        <w:pStyle w:val="Odsekzoznamu"/>
        <w:numPr>
          <w:ilvl w:val="0"/>
          <w:numId w:val="6"/>
        </w:num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poznaniu fungovania ľudského tela, k rešpektovaniu vlastného zdravia a k jeho aktívnej ochrane prostredníctvom zdravého životného štýlu.</w:t>
      </w:r>
    </w:p>
    <w:p w:rsidR="00533EDF" w:rsidRPr="0084743E" w:rsidRDefault="00533EDF" w:rsidP="00533EDF">
      <w:pPr>
        <w:pStyle w:val="Odsekzoznamu"/>
        <w:spacing w:after="0" w:line="240" w:lineRule="auto"/>
        <w:jc w:val="both"/>
        <w:rPr>
          <w:rFonts w:ascii="Times New Roman" w:eastAsia="Times New Roman" w:hAnsi="Times New Roman"/>
          <w:sz w:val="24"/>
          <w:szCs w:val="24"/>
          <w:lang w:eastAsia="sk-SK"/>
        </w:rPr>
      </w:pPr>
    </w:p>
    <w:p w:rsidR="00533EDF" w:rsidRPr="002F5FE9" w:rsidRDefault="00533EDF" w:rsidP="00533EDF">
      <w:pPr>
        <w:pStyle w:val="Odsekzoznamu"/>
        <w:numPr>
          <w:ilvl w:val="0"/>
          <w:numId w:val="7"/>
        </w:numPr>
        <w:jc w:val="center"/>
        <w:rPr>
          <w:rFonts w:ascii="Times New Roman" w:hAnsi="Times New Roman"/>
          <w:b/>
          <w:sz w:val="24"/>
          <w:szCs w:val="24"/>
        </w:rPr>
      </w:pPr>
      <w:r>
        <w:rPr>
          <w:rFonts w:ascii="Times New Roman" w:hAnsi="Times New Roman"/>
          <w:b/>
          <w:sz w:val="24"/>
          <w:szCs w:val="24"/>
        </w:rPr>
        <w:t>Požiadavky na výstup</w:t>
      </w:r>
    </w:p>
    <w:p w:rsidR="00533EDF" w:rsidRPr="005A2880" w:rsidRDefault="00533EDF" w:rsidP="00533EDF">
      <w:pPr>
        <w:spacing w:after="0" w:line="240" w:lineRule="auto"/>
        <w:jc w:val="both"/>
        <w:rPr>
          <w:rFonts w:ascii="Times New Roman" w:eastAsia="Times New Roman" w:hAnsi="Times New Roman"/>
          <w:b/>
          <w:i/>
          <w:sz w:val="24"/>
          <w:szCs w:val="24"/>
          <w:lang w:eastAsia="sk-SK"/>
        </w:rPr>
      </w:pPr>
      <w:r w:rsidRPr="005A2880">
        <w:rPr>
          <w:rFonts w:ascii="Times New Roman" w:eastAsia="Times New Roman" w:hAnsi="Times New Roman"/>
          <w:b/>
          <w:i/>
          <w:sz w:val="24"/>
          <w:szCs w:val="24"/>
          <w:lang w:eastAsia="sk-SK"/>
        </w:rPr>
        <w:t>sociálne komunikačné kompetencie</w:t>
      </w:r>
    </w:p>
    <w:p w:rsidR="00533EDF" w:rsidRPr="0084743E" w:rsidRDefault="00533EDF" w:rsidP="00533EDF">
      <w:pPr>
        <w:numPr>
          <w:ilvl w:val="0"/>
          <w:numId w:val="1"/>
        </w:numPr>
        <w:spacing w:after="0" w:line="240" w:lineRule="auto"/>
        <w:jc w:val="both"/>
        <w:rPr>
          <w:rFonts w:ascii="Times New Roman" w:eastAsia="Times New Roman" w:hAnsi="Times New Roman"/>
          <w:b/>
          <w:sz w:val="24"/>
          <w:szCs w:val="24"/>
          <w:lang w:eastAsia="sk-SK"/>
        </w:rPr>
      </w:pPr>
      <w:r>
        <w:rPr>
          <w:rFonts w:ascii="Times New Roman" w:eastAsia="Times New Roman" w:hAnsi="Times New Roman"/>
          <w:sz w:val="24"/>
          <w:szCs w:val="24"/>
          <w:lang w:eastAsia="sk-SK"/>
        </w:rPr>
        <w:t>dokáže určitý čas sústredene načúvať, náležite reagovať, používať vhodné argumenty a vyjadriť svoj názor</w:t>
      </w:r>
    </w:p>
    <w:p w:rsidR="00533EDF" w:rsidRPr="0084743E" w:rsidRDefault="00533EDF" w:rsidP="00533EDF">
      <w:pPr>
        <w:numPr>
          <w:ilvl w:val="0"/>
          <w:numId w:val="1"/>
        </w:numPr>
        <w:spacing w:after="0" w:line="240" w:lineRule="auto"/>
        <w:jc w:val="both"/>
        <w:rPr>
          <w:rFonts w:ascii="Times New Roman" w:eastAsia="Times New Roman" w:hAnsi="Times New Roman"/>
          <w:b/>
          <w:sz w:val="24"/>
          <w:szCs w:val="24"/>
          <w:lang w:eastAsia="sk-SK"/>
        </w:rPr>
      </w:pPr>
      <w:r>
        <w:rPr>
          <w:rFonts w:ascii="Times New Roman" w:eastAsia="Times New Roman" w:hAnsi="Times New Roman"/>
          <w:sz w:val="24"/>
          <w:szCs w:val="24"/>
          <w:lang w:eastAsia="sk-SK"/>
        </w:rPr>
        <w:lastRenderedPageBreak/>
        <w:t>identifikuje a správne používa základné pojmy</w:t>
      </w:r>
    </w:p>
    <w:p w:rsidR="00533EDF" w:rsidRPr="0084743E" w:rsidRDefault="00533EDF" w:rsidP="00533EDF">
      <w:pPr>
        <w:numPr>
          <w:ilvl w:val="0"/>
          <w:numId w:val="1"/>
        </w:numPr>
        <w:spacing w:after="0" w:line="240" w:lineRule="auto"/>
        <w:jc w:val="both"/>
        <w:rPr>
          <w:rFonts w:ascii="Times New Roman" w:eastAsia="Times New Roman" w:hAnsi="Times New Roman"/>
          <w:b/>
          <w:sz w:val="24"/>
          <w:szCs w:val="24"/>
          <w:lang w:eastAsia="sk-SK"/>
        </w:rPr>
      </w:pPr>
      <w:r>
        <w:rPr>
          <w:rFonts w:ascii="Times New Roman" w:eastAsia="Times New Roman" w:hAnsi="Times New Roman"/>
          <w:sz w:val="24"/>
          <w:szCs w:val="24"/>
          <w:lang w:eastAsia="sk-SK"/>
        </w:rPr>
        <w:t xml:space="preserve">dokáže objektívne opísať, vysvetliť alebo zdôvodniť základné znaky biologických objektov a procesov, podstatu procesov a vzťahov </w:t>
      </w:r>
    </w:p>
    <w:p w:rsidR="00533EDF" w:rsidRPr="0084743E" w:rsidRDefault="00533EDF" w:rsidP="00533EDF">
      <w:pPr>
        <w:numPr>
          <w:ilvl w:val="0"/>
          <w:numId w:val="1"/>
        </w:numPr>
        <w:spacing w:after="0" w:line="240" w:lineRule="auto"/>
        <w:jc w:val="both"/>
        <w:rPr>
          <w:rFonts w:ascii="Times New Roman" w:eastAsia="Times New Roman" w:hAnsi="Times New Roman"/>
          <w:b/>
          <w:sz w:val="24"/>
          <w:szCs w:val="24"/>
          <w:lang w:eastAsia="sk-SK"/>
        </w:rPr>
      </w:pPr>
      <w:r>
        <w:rPr>
          <w:rFonts w:ascii="Times New Roman" w:eastAsia="Times New Roman" w:hAnsi="Times New Roman"/>
          <w:sz w:val="24"/>
          <w:szCs w:val="24"/>
          <w:lang w:eastAsia="sk-SK"/>
        </w:rPr>
        <w:t>vecne správne sa vyjadruje verbálne, písomne a graficky k danej učebnej téme</w:t>
      </w:r>
    </w:p>
    <w:p w:rsidR="00533EDF" w:rsidRPr="00E5041E" w:rsidRDefault="00533EDF" w:rsidP="00533EDF">
      <w:pPr>
        <w:numPr>
          <w:ilvl w:val="0"/>
          <w:numId w:val="1"/>
        </w:numPr>
        <w:spacing w:after="0" w:line="240" w:lineRule="auto"/>
        <w:jc w:val="both"/>
        <w:rPr>
          <w:rFonts w:ascii="Times New Roman" w:eastAsia="Times New Roman" w:hAnsi="Times New Roman"/>
          <w:b/>
          <w:sz w:val="24"/>
          <w:szCs w:val="24"/>
          <w:lang w:eastAsia="sk-SK"/>
        </w:rPr>
      </w:pPr>
      <w:r>
        <w:rPr>
          <w:rFonts w:ascii="Times New Roman" w:eastAsia="Times New Roman" w:hAnsi="Times New Roman"/>
          <w:sz w:val="24"/>
          <w:szCs w:val="24"/>
          <w:lang w:eastAsia="sk-SK"/>
        </w:rPr>
        <w:t>dokáže spracovať a prezentovať jednoduchý projekt so zameraním na ciele metódy, výsledky a ich využitie</w:t>
      </w:r>
    </w:p>
    <w:p w:rsidR="00E5041E" w:rsidRPr="0084743E" w:rsidRDefault="00E5041E" w:rsidP="00E5041E">
      <w:pPr>
        <w:spacing w:after="0" w:line="240" w:lineRule="auto"/>
        <w:ind w:left="1080"/>
        <w:jc w:val="both"/>
        <w:rPr>
          <w:rFonts w:ascii="Times New Roman" w:eastAsia="Times New Roman" w:hAnsi="Times New Roman"/>
          <w:b/>
          <w:sz w:val="24"/>
          <w:szCs w:val="24"/>
          <w:lang w:eastAsia="sk-SK"/>
        </w:rPr>
      </w:pPr>
    </w:p>
    <w:p w:rsidR="00533EDF" w:rsidRPr="005A2880" w:rsidRDefault="00533EDF" w:rsidP="00533EDF">
      <w:pPr>
        <w:spacing w:after="0" w:line="240" w:lineRule="auto"/>
        <w:jc w:val="both"/>
        <w:outlineLvl w:val="0"/>
        <w:rPr>
          <w:rFonts w:ascii="Times New Roman" w:hAnsi="Times New Roman"/>
          <w:b/>
          <w:bCs/>
          <w:i/>
          <w:sz w:val="24"/>
          <w:szCs w:val="24"/>
        </w:rPr>
      </w:pPr>
      <w:r w:rsidRPr="005A2880">
        <w:rPr>
          <w:rFonts w:ascii="Times New Roman" w:hAnsi="Times New Roman"/>
          <w:b/>
          <w:bCs/>
          <w:i/>
          <w:sz w:val="24"/>
          <w:szCs w:val="24"/>
        </w:rPr>
        <w:t>kompetencia  učiť sa učiť sa</w:t>
      </w:r>
    </w:p>
    <w:p w:rsidR="00533EDF" w:rsidRPr="00A80823" w:rsidRDefault="00533EDF" w:rsidP="00533EDF">
      <w:pPr>
        <w:numPr>
          <w:ilvl w:val="0"/>
          <w:numId w:val="2"/>
        </w:numPr>
        <w:spacing w:after="0" w:line="240" w:lineRule="auto"/>
        <w:jc w:val="both"/>
        <w:rPr>
          <w:rFonts w:ascii="Times New Roman" w:hAnsi="Times New Roman"/>
          <w:sz w:val="24"/>
          <w:szCs w:val="24"/>
        </w:rPr>
      </w:pPr>
      <w:r w:rsidRPr="00A80823">
        <w:rPr>
          <w:rFonts w:ascii="Times New Roman" w:hAnsi="Times New Roman"/>
          <w:sz w:val="24"/>
          <w:szCs w:val="24"/>
        </w:rPr>
        <w:t>získava schopnosť sebareflexie  pri poznávaní</w:t>
      </w:r>
      <w:r>
        <w:rPr>
          <w:rFonts w:ascii="Times New Roman" w:hAnsi="Times New Roman"/>
          <w:sz w:val="24"/>
          <w:szCs w:val="24"/>
        </w:rPr>
        <w:t xml:space="preserve"> svojich myšlienkových postupov</w:t>
      </w:r>
    </w:p>
    <w:p w:rsidR="00533EDF" w:rsidRDefault="00533EDF" w:rsidP="00533EDF">
      <w:pPr>
        <w:numPr>
          <w:ilvl w:val="0"/>
          <w:numId w:val="2"/>
        </w:numPr>
        <w:spacing w:after="0" w:line="240" w:lineRule="auto"/>
        <w:jc w:val="both"/>
        <w:rPr>
          <w:rFonts w:ascii="Times New Roman" w:hAnsi="Times New Roman"/>
          <w:sz w:val="24"/>
          <w:szCs w:val="24"/>
        </w:rPr>
      </w:pPr>
      <w:r w:rsidRPr="00A80823">
        <w:rPr>
          <w:rFonts w:ascii="Times New Roman" w:hAnsi="Times New Roman"/>
          <w:sz w:val="24"/>
          <w:szCs w:val="24"/>
        </w:rPr>
        <w:t>na základe poskytovaných možností uplatňuje základy rôznych techník učenia sa a efektívne si osvo</w:t>
      </w:r>
      <w:r>
        <w:rPr>
          <w:rFonts w:ascii="Times New Roman" w:hAnsi="Times New Roman"/>
          <w:sz w:val="24"/>
          <w:szCs w:val="24"/>
        </w:rPr>
        <w:t>juje poznatky a študijné návyky</w:t>
      </w:r>
    </w:p>
    <w:p w:rsidR="00533EDF" w:rsidRDefault="00533EDF" w:rsidP="00533EDF">
      <w:pPr>
        <w:numPr>
          <w:ilvl w:val="0"/>
          <w:numId w:val="2"/>
        </w:numPr>
        <w:spacing w:after="0" w:line="240" w:lineRule="auto"/>
        <w:jc w:val="both"/>
        <w:rPr>
          <w:rFonts w:ascii="Times New Roman" w:hAnsi="Times New Roman"/>
          <w:sz w:val="24"/>
          <w:szCs w:val="24"/>
        </w:rPr>
      </w:pPr>
      <w:r w:rsidRPr="00A80823">
        <w:rPr>
          <w:rFonts w:ascii="Times New Roman" w:hAnsi="Times New Roman"/>
          <w:sz w:val="24"/>
          <w:szCs w:val="24"/>
        </w:rPr>
        <w:t>vyberá a hodnotí získané informácie, spracováva ich a využíva vo svojom učení a v iných činnostiach</w:t>
      </w:r>
    </w:p>
    <w:p w:rsidR="00533EDF" w:rsidRPr="006E7627" w:rsidRDefault="00533EDF" w:rsidP="00533EDF">
      <w:pPr>
        <w:numPr>
          <w:ilvl w:val="0"/>
          <w:numId w:val="2"/>
        </w:numPr>
        <w:spacing w:after="0" w:line="240" w:lineRule="auto"/>
        <w:jc w:val="both"/>
        <w:rPr>
          <w:rFonts w:ascii="Times New Roman" w:hAnsi="Times New Roman"/>
          <w:sz w:val="24"/>
          <w:szCs w:val="24"/>
          <w:u w:val="single"/>
        </w:rPr>
      </w:pPr>
      <w:r w:rsidRPr="006E7627">
        <w:rPr>
          <w:rFonts w:ascii="Times New Roman" w:hAnsi="Times New Roman"/>
          <w:sz w:val="24"/>
          <w:szCs w:val="24"/>
        </w:rPr>
        <w:t>dokáže pracovať samostatne s učebnicami, pracovnými zošitmi a pomôckami</w:t>
      </w:r>
    </w:p>
    <w:p w:rsidR="00533EDF" w:rsidRPr="00E4363D" w:rsidRDefault="00533EDF" w:rsidP="00533EDF">
      <w:pPr>
        <w:spacing w:after="0" w:line="240" w:lineRule="auto"/>
        <w:ind w:left="1080"/>
        <w:jc w:val="both"/>
        <w:rPr>
          <w:rFonts w:ascii="Times New Roman" w:hAnsi="Times New Roman"/>
          <w:sz w:val="24"/>
          <w:szCs w:val="24"/>
        </w:rPr>
      </w:pPr>
    </w:p>
    <w:p w:rsidR="00533EDF" w:rsidRPr="00B27C8C" w:rsidRDefault="00533EDF" w:rsidP="00533EDF">
      <w:pPr>
        <w:spacing w:after="0" w:line="240" w:lineRule="auto"/>
        <w:jc w:val="both"/>
        <w:rPr>
          <w:rFonts w:ascii="Times New Roman" w:hAnsi="Times New Roman"/>
          <w:b/>
          <w:i/>
          <w:sz w:val="24"/>
          <w:szCs w:val="24"/>
        </w:rPr>
      </w:pPr>
      <w:r w:rsidRPr="00B27C8C">
        <w:rPr>
          <w:rFonts w:ascii="Times New Roman" w:hAnsi="Times New Roman"/>
          <w:b/>
          <w:i/>
          <w:sz w:val="24"/>
          <w:szCs w:val="24"/>
        </w:rPr>
        <w:t>spôsobilosť v oblasti informačných a komunikačných technológií</w:t>
      </w:r>
    </w:p>
    <w:p w:rsidR="00533EDF" w:rsidRPr="0084743E" w:rsidRDefault="00533EDF" w:rsidP="00533EDF">
      <w:pPr>
        <w:numPr>
          <w:ilvl w:val="0"/>
          <w:numId w:val="3"/>
        </w:numPr>
        <w:spacing w:after="0" w:line="240" w:lineRule="auto"/>
        <w:jc w:val="both"/>
        <w:rPr>
          <w:rFonts w:ascii="Times New Roman" w:hAnsi="Times New Roman"/>
          <w:sz w:val="24"/>
          <w:szCs w:val="24"/>
          <w:u w:val="single"/>
        </w:rPr>
      </w:pPr>
      <w:r w:rsidRPr="006E7627">
        <w:rPr>
          <w:rFonts w:ascii="Times New Roman" w:hAnsi="Times New Roman"/>
          <w:sz w:val="24"/>
          <w:szCs w:val="24"/>
        </w:rPr>
        <w:t> prejavuje radosť zo samostatne získaných informácií</w:t>
      </w:r>
    </w:p>
    <w:p w:rsidR="00533EDF" w:rsidRPr="0084743E" w:rsidRDefault="00533EDF" w:rsidP="00533EDF">
      <w:pPr>
        <w:numPr>
          <w:ilvl w:val="0"/>
          <w:numId w:val="3"/>
        </w:numPr>
        <w:spacing w:after="0" w:line="240" w:lineRule="auto"/>
        <w:jc w:val="both"/>
        <w:rPr>
          <w:rFonts w:ascii="Times New Roman" w:hAnsi="Times New Roman"/>
          <w:sz w:val="24"/>
          <w:szCs w:val="24"/>
          <w:u w:val="single"/>
        </w:rPr>
      </w:pPr>
      <w:r>
        <w:rPr>
          <w:rFonts w:ascii="Times New Roman" w:hAnsi="Times New Roman"/>
          <w:sz w:val="24"/>
          <w:szCs w:val="24"/>
        </w:rPr>
        <w:t>vie využiť informačné a komunikačné zdroje, vyhľadávať, triediť a spracovávať informácie z rôznych zdrojov</w:t>
      </w:r>
    </w:p>
    <w:p w:rsidR="00533EDF" w:rsidRPr="002D1DA2" w:rsidRDefault="00533EDF" w:rsidP="00533EDF">
      <w:pPr>
        <w:numPr>
          <w:ilvl w:val="0"/>
          <w:numId w:val="3"/>
        </w:numPr>
        <w:spacing w:after="0" w:line="240" w:lineRule="auto"/>
        <w:jc w:val="both"/>
        <w:rPr>
          <w:rFonts w:ascii="Times New Roman" w:hAnsi="Times New Roman"/>
          <w:sz w:val="24"/>
          <w:szCs w:val="24"/>
          <w:u w:val="single"/>
        </w:rPr>
      </w:pPr>
      <w:r w:rsidRPr="006E7627">
        <w:rPr>
          <w:rFonts w:ascii="Times New Roman" w:hAnsi="Times New Roman"/>
          <w:sz w:val="24"/>
          <w:szCs w:val="24"/>
        </w:rPr>
        <w:t>prejavuje aktivitu v individuálnom i skupinovom učení</w:t>
      </w:r>
    </w:p>
    <w:p w:rsidR="00533EDF" w:rsidRPr="002D1DA2" w:rsidRDefault="00533EDF" w:rsidP="00533EDF">
      <w:pPr>
        <w:spacing w:after="0" w:line="240" w:lineRule="auto"/>
        <w:ind w:left="708"/>
        <w:jc w:val="both"/>
        <w:rPr>
          <w:rFonts w:ascii="Times New Roman" w:hAnsi="Times New Roman"/>
          <w:sz w:val="24"/>
          <w:szCs w:val="24"/>
          <w:u w:val="single"/>
        </w:rPr>
      </w:pPr>
    </w:p>
    <w:p w:rsidR="00533EDF" w:rsidRPr="00B27C8C" w:rsidRDefault="00533EDF" w:rsidP="00533EDF">
      <w:pPr>
        <w:spacing w:after="0" w:line="240" w:lineRule="auto"/>
        <w:jc w:val="both"/>
        <w:rPr>
          <w:rFonts w:ascii="Times New Roman" w:hAnsi="Times New Roman"/>
          <w:b/>
          <w:i/>
          <w:sz w:val="24"/>
          <w:szCs w:val="24"/>
        </w:rPr>
      </w:pPr>
      <w:r w:rsidRPr="00B27C8C">
        <w:rPr>
          <w:rFonts w:ascii="Times New Roman" w:hAnsi="Times New Roman"/>
          <w:b/>
          <w:i/>
          <w:sz w:val="24"/>
          <w:szCs w:val="24"/>
        </w:rPr>
        <w:t>spôsobilosť riešiť problémy</w:t>
      </w:r>
    </w:p>
    <w:p w:rsidR="00533EDF" w:rsidRPr="006E7627" w:rsidRDefault="00533EDF" w:rsidP="00533EDF">
      <w:pPr>
        <w:numPr>
          <w:ilvl w:val="0"/>
          <w:numId w:val="4"/>
        </w:numPr>
        <w:spacing w:after="0" w:line="240" w:lineRule="auto"/>
        <w:jc w:val="both"/>
        <w:rPr>
          <w:rFonts w:ascii="Times New Roman" w:hAnsi="Times New Roman"/>
          <w:sz w:val="24"/>
          <w:szCs w:val="24"/>
          <w:u w:val="single"/>
        </w:rPr>
      </w:pPr>
      <w:r w:rsidRPr="006E7627">
        <w:rPr>
          <w:rFonts w:ascii="Times New Roman" w:hAnsi="Times New Roman"/>
          <w:sz w:val="24"/>
          <w:szCs w:val="24"/>
        </w:rPr>
        <w:t xml:space="preserve">dokáže popísať problém </w:t>
      </w:r>
    </w:p>
    <w:p w:rsidR="00533EDF" w:rsidRPr="0084743E" w:rsidRDefault="00533EDF" w:rsidP="00533EDF">
      <w:pPr>
        <w:numPr>
          <w:ilvl w:val="0"/>
          <w:numId w:val="4"/>
        </w:numPr>
        <w:spacing w:after="0" w:line="240" w:lineRule="auto"/>
        <w:jc w:val="both"/>
        <w:rPr>
          <w:rFonts w:ascii="Times New Roman" w:hAnsi="Times New Roman"/>
          <w:sz w:val="24"/>
          <w:szCs w:val="24"/>
          <w:u w:val="single"/>
        </w:rPr>
      </w:pPr>
      <w:r>
        <w:rPr>
          <w:rFonts w:ascii="Times New Roman" w:hAnsi="Times New Roman"/>
          <w:sz w:val="24"/>
          <w:szCs w:val="24"/>
        </w:rPr>
        <w:t>dokáže navrhovať rôzne riešenia úloh, postupov a prístupov</w:t>
      </w:r>
    </w:p>
    <w:p w:rsidR="00533EDF" w:rsidRPr="00E5041E" w:rsidRDefault="00533EDF" w:rsidP="00533EDF">
      <w:pPr>
        <w:numPr>
          <w:ilvl w:val="0"/>
          <w:numId w:val="4"/>
        </w:numPr>
        <w:spacing w:after="0" w:line="240" w:lineRule="auto"/>
        <w:jc w:val="both"/>
        <w:rPr>
          <w:rFonts w:ascii="Times New Roman" w:hAnsi="Times New Roman"/>
          <w:sz w:val="24"/>
          <w:szCs w:val="24"/>
          <w:u w:val="single"/>
        </w:rPr>
      </w:pPr>
      <w:r>
        <w:rPr>
          <w:rFonts w:ascii="Times New Roman" w:hAnsi="Times New Roman"/>
          <w:sz w:val="24"/>
          <w:szCs w:val="24"/>
        </w:rPr>
        <w:t>dokáže samostatne tvoriť na základe zistení, skúmaní alebo riešení úloh predpokladať a určiť príčinné súvislosti, pozorovať, experimentovať a</w:t>
      </w:r>
      <w:r w:rsidR="00E5041E">
        <w:rPr>
          <w:rFonts w:ascii="Times New Roman" w:hAnsi="Times New Roman"/>
          <w:sz w:val="24"/>
          <w:szCs w:val="24"/>
        </w:rPr>
        <w:t> </w:t>
      </w:r>
      <w:r>
        <w:rPr>
          <w:rFonts w:ascii="Times New Roman" w:hAnsi="Times New Roman"/>
          <w:sz w:val="24"/>
          <w:szCs w:val="24"/>
        </w:rPr>
        <w:t>odhadovať</w:t>
      </w:r>
    </w:p>
    <w:p w:rsidR="00E5041E" w:rsidRPr="002D1DA2" w:rsidRDefault="00E5041E" w:rsidP="00E5041E">
      <w:pPr>
        <w:spacing w:after="0" w:line="240" w:lineRule="auto"/>
        <w:ind w:left="1068"/>
        <w:jc w:val="both"/>
        <w:rPr>
          <w:rFonts w:ascii="Times New Roman" w:hAnsi="Times New Roman"/>
          <w:sz w:val="24"/>
          <w:szCs w:val="24"/>
          <w:u w:val="single"/>
        </w:rPr>
      </w:pPr>
    </w:p>
    <w:p w:rsidR="00533EDF" w:rsidRPr="00B27C8C" w:rsidRDefault="00533EDF" w:rsidP="00533EDF">
      <w:pPr>
        <w:spacing w:after="0" w:line="240" w:lineRule="auto"/>
        <w:jc w:val="both"/>
        <w:rPr>
          <w:rFonts w:ascii="Times New Roman" w:hAnsi="Times New Roman"/>
          <w:b/>
          <w:i/>
          <w:sz w:val="24"/>
          <w:szCs w:val="24"/>
        </w:rPr>
      </w:pPr>
      <w:r w:rsidRPr="00B27C8C">
        <w:rPr>
          <w:rFonts w:ascii="Times New Roman" w:hAnsi="Times New Roman"/>
          <w:b/>
          <w:i/>
          <w:sz w:val="24"/>
          <w:szCs w:val="24"/>
        </w:rPr>
        <w:t>osobné sociálne a občianske spôsobilosti</w:t>
      </w:r>
    </w:p>
    <w:p w:rsidR="00533EDF" w:rsidRDefault="00533EDF" w:rsidP="00533EDF">
      <w:pPr>
        <w:numPr>
          <w:ilvl w:val="0"/>
          <w:numId w:val="5"/>
        </w:numPr>
        <w:spacing w:after="0" w:line="240" w:lineRule="auto"/>
        <w:jc w:val="both"/>
        <w:rPr>
          <w:rFonts w:ascii="Times New Roman" w:hAnsi="Times New Roman"/>
          <w:sz w:val="24"/>
          <w:szCs w:val="24"/>
        </w:rPr>
      </w:pPr>
      <w:r w:rsidRPr="006E7627">
        <w:rPr>
          <w:rFonts w:ascii="Times New Roman" w:hAnsi="Times New Roman"/>
          <w:sz w:val="24"/>
          <w:szCs w:val="24"/>
        </w:rPr>
        <w:t>pozná svoje povinnosti, dokáže rešpektovať a prijímať príkazy kompetentných osôb</w:t>
      </w:r>
    </w:p>
    <w:p w:rsidR="00533EDF" w:rsidRPr="00E4363D" w:rsidRDefault="00533EDF" w:rsidP="00533EDF">
      <w:pPr>
        <w:numPr>
          <w:ilvl w:val="0"/>
          <w:numId w:val="5"/>
        </w:numPr>
        <w:spacing w:after="0" w:line="240" w:lineRule="auto"/>
        <w:jc w:val="both"/>
        <w:rPr>
          <w:rFonts w:ascii="Times New Roman" w:hAnsi="Times New Roman"/>
          <w:sz w:val="24"/>
          <w:szCs w:val="24"/>
        </w:rPr>
      </w:pPr>
      <w:r w:rsidRPr="00A80823">
        <w:rPr>
          <w:rFonts w:ascii="Times New Roman" w:hAnsi="Times New Roman"/>
          <w:sz w:val="24"/>
          <w:szCs w:val="24"/>
        </w:rPr>
        <w:t>ochotne prijíma nové nápady, prípadne sám prichádza s novými nápadmi a postupmi, diskutuje o nich, prispieva k spoločnej práci,</w:t>
      </w:r>
    </w:p>
    <w:p w:rsidR="00533EDF" w:rsidRDefault="00533EDF" w:rsidP="00533EDF">
      <w:pPr>
        <w:spacing w:after="0" w:line="240" w:lineRule="auto"/>
        <w:jc w:val="both"/>
        <w:rPr>
          <w:rFonts w:ascii="Times New Roman" w:hAnsi="Times New Roman"/>
          <w:sz w:val="24"/>
          <w:szCs w:val="24"/>
        </w:rPr>
      </w:pPr>
    </w:p>
    <w:p w:rsidR="00533EDF" w:rsidRDefault="00533EDF" w:rsidP="00533EDF">
      <w:pPr>
        <w:spacing w:after="0" w:line="240" w:lineRule="auto"/>
        <w:rPr>
          <w:rFonts w:ascii="Times New Roman" w:hAnsi="Times New Roman"/>
          <w:b/>
          <w:sz w:val="24"/>
          <w:szCs w:val="24"/>
        </w:rPr>
      </w:pPr>
    </w:p>
    <w:p w:rsidR="00533EDF" w:rsidRPr="002A7CD1" w:rsidRDefault="00533EDF" w:rsidP="00533EDF">
      <w:pPr>
        <w:pStyle w:val="Odsekzoznamu"/>
        <w:numPr>
          <w:ilvl w:val="0"/>
          <w:numId w:val="8"/>
        </w:numPr>
        <w:spacing w:after="0" w:line="240" w:lineRule="auto"/>
        <w:jc w:val="center"/>
        <w:rPr>
          <w:rFonts w:ascii="Times New Roman" w:hAnsi="Times New Roman"/>
          <w:b/>
          <w:sz w:val="24"/>
          <w:szCs w:val="24"/>
        </w:rPr>
      </w:pPr>
      <w:r w:rsidRPr="002A7CD1">
        <w:rPr>
          <w:rFonts w:ascii="Times New Roman" w:hAnsi="Times New Roman"/>
          <w:b/>
          <w:sz w:val="24"/>
          <w:szCs w:val="24"/>
        </w:rPr>
        <w:t xml:space="preserve">Obsah predmetu </w:t>
      </w:r>
    </w:p>
    <w:p w:rsidR="00533EDF" w:rsidRDefault="00533EDF" w:rsidP="00533EDF">
      <w:pPr>
        <w:spacing w:after="0" w:line="240" w:lineRule="auto"/>
        <w:jc w:val="both"/>
      </w:pPr>
    </w:p>
    <w:tbl>
      <w:tblPr>
        <w:tblStyle w:val="Mriekatabuky"/>
        <w:tblW w:w="0" w:type="auto"/>
        <w:tblLayout w:type="fixed"/>
        <w:tblLook w:val="04A0"/>
      </w:tblPr>
      <w:tblGrid>
        <w:gridCol w:w="1668"/>
        <w:gridCol w:w="1984"/>
        <w:gridCol w:w="5103"/>
        <w:gridCol w:w="1927"/>
      </w:tblGrid>
      <w:tr w:rsidR="00533EDF" w:rsidTr="00E5041E">
        <w:tc>
          <w:tcPr>
            <w:tcW w:w="1668" w:type="dxa"/>
          </w:tcPr>
          <w:p w:rsidR="00533EDF" w:rsidRDefault="00533EDF" w:rsidP="00533EDF">
            <w:pPr>
              <w:jc w:val="both"/>
            </w:pPr>
            <w:r>
              <w:t>TÉMA</w:t>
            </w:r>
          </w:p>
        </w:tc>
        <w:tc>
          <w:tcPr>
            <w:tcW w:w="1984" w:type="dxa"/>
          </w:tcPr>
          <w:p w:rsidR="00533EDF" w:rsidRDefault="00533EDF" w:rsidP="00533EDF">
            <w:pPr>
              <w:jc w:val="both"/>
            </w:pPr>
            <w:r>
              <w:t>OBSAHOVÝ ŠTANDARD</w:t>
            </w:r>
          </w:p>
        </w:tc>
        <w:tc>
          <w:tcPr>
            <w:tcW w:w="5103" w:type="dxa"/>
          </w:tcPr>
          <w:p w:rsidR="00533EDF" w:rsidRDefault="00533EDF" w:rsidP="00533EDF">
            <w:pPr>
              <w:jc w:val="both"/>
            </w:pPr>
            <w:r>
              <w:t>VÝKONOVÝ ŠTANDARD</w:t>
            </w:r>
          </w:p>
        </w:tc>
        <w:tc>
          <w:tcPr>
            <w:tcW w:w="1927" w:type="dxa"/>
          </w:tcPr>
          <w:p w:rsidR="00533EDF" w:rsidRDefault="00E5041E" w:rsidP="00533EDF">
            <w:pPr>
              <w:jc w:val="both"/>
            </w:pPr>
            <w:r>
              <w:t>POČ. H. / PRIREZ. TÉMY</w:t>
            </w:r>
          </w:p>
        </w:tc>
      </w:tr>
      <w:tr w:rsidR="00533EDF" w:rsidTr="00E5041E">
        <w:tc>
          <w:tcPr>
            <w:tcW w:w="1668" w:type="dxa"/>
          </w:tcPr>
          <w:p w:rsidR="00533EDF" w:rsidRDefault="00533EDF" w:rsidP="00533EDF">
            <w:pPr>
              <w:jc w:val="both"/>
            </w:pPr>
            <w:r w:rsidRPr="002A7CD1">
              <w:rPr>
                <w:rFonts w:ascii="Times New Roman" w:hAnsi="Times New Roman"/>
                <w:sz w:val="24"/>
                <w:szCs w:val="24"/>
                <w:lang w:val="nb-NO"/>
              </w:rPr>
              <w:t>Sila</w:t>
            </w:r>
          </w:p>
        </w:tc>
        <w:tc>
          <w:tcPr>
            <w:tcW w:w="1984" w:type="dxa"/>
          </w:tcPr>
          <w:p w:rsidR="00533EDF" w:rsidRDefault="00533EDF" w:rsidP="00533EDF">
            <w:pPr>
              <w:jc w:val="both"/>
            </w:pPr>
            <w:r>
              <w:rPr>
                <w:rFonts w:ascii="Times New Roman" w:hAnsi="Times New Roman"/>
                <w:sz w:val="24"/>
                <w:szCs w:val="24"/>
                <w:lang w:val="nb-NO"/>
              </w:rPr>
              <w:t>Sila ako fyzikálna veličina.</w:t>
            </w:r>
          </w:p>
        </w:tc>
        <w:tc>
          <w:tcPr>
            <w:tcW w:w="5103" w:type="dxa"/>
          </w:tcPr>
          <w:p w:rsidR="00533EDF" w:rsidRDefault="00533EDF" w:rsidP="00533EDF">
            <w:pPr>
              <w:jc w:val="both"/>
            </w:pPr>
            <w:r w:rsidRPr="002A7CD1">
              <w:rPr>
                <w:rFonts w:ascii="Times New Roman" w:hAnsi="Times New Roman"/>
                <w:sz w:val="24"/>
                <w:szCs w:val="24"/>
                <w:lang w:val="nb-NO"/>
              </w:rPr>
              <w:t>Pomocou vlastných skúseností vie objasniť pojem sila.</w:t>
            </w:r>
          </w:p>
        </w:tc>
        <w:tc>
          <w:tcPr>
            <w:tcW w:w="1927" w:type="dxa"/>
          </w:tcPr>
          <w:p w:rsidR="00533EDF" w:rsidRDefault="00C931D4" w:rsidP="00533EDF">
            <w:pPr>
              <w:jc w:val="both"/>
            </w:pPr>
            <w:r>
              <w:rPr>
                <w:rFonts w:ascii="Times New Roman" w:hAnsi="Times New Roman"/>
                <w:sz w:val="24"/>
                <w:szCs w:val="24"/>
                <w:lang w:val="nb-NO"/>
              </w:rPr>
              <w:t>3</w:t>
            </w:r>
            <w:r w:rsidR="00533EDF" w:rsidRPr="002A7CD1">
              <w:rPr>
                <w:rFonts w:ascii="Times New Roman" w:hAnsi="Times New Roman"/>
                <w:sz w:val="24"/>
                <w:szCs w:val="24"/>
                <w:lang w:val="nb-NO"/>
              </w:rPr>
              <w:t xml:space="preserve"> hodiny</w:t>
            </w:r>
          </w:p>
        </w:tc>
      </w:tr>
      <w:tr w:rsidR="00533EDF" w:rsidTr="00E5041E">
        <w:tc>
          <w:tcPr>
            <w:tcW w:w="1668" w:type="dxa"/>
          </w:tcPr>
          <w:p w:rsidR="00533EDF" w:rsidRDefault="00533EDF" w:rsidP="00533EDF">
            <w:pPr>
              <w:jc w:val="both"/>
            </w:pPr>
            <w:r w:rsidRPr="002A7CD1">
              <w:rPr>
                <w:rFonts w:ascii="Times New Roman" w:hAnsi="Times New Roman"/>
                <w:sz w:val="24"/>
                <w:szCs w:val="24"/>
                <w:lang w:val="nb-NO"/>
              </w:rPr>
              <w:t>Magnetická sila</w:t>
            </w:r>
          </w:p>
        </w:tc>
        <w:tc>
          <w:tcPr>
            <w:tcW w:w="1984" w:type="dxa"/>
          </w:tcPr>
          <w:p w:rsidR="00533EDF" w:rsidRPr="0098646C" w:rsidRDefault="00533EDF" w:rsidP="00533EDF">
            <w:pPr>
              <w:pStyle w:val="Default"/>
              <w:rPr>
                <w:rFonts w:ascii="Times New Roman" w:hAnsi="Times New Roman" w:cs="Times New Roman"/>
              </w:rPr>
            </w:pPr>
            <w:r w:rsidRPr="0098646C">
              <w:rPr>
                <w:rFonts w:ascii="Times New Roman" w:hAnsi="Times New Roman" w:cs="Times New Roman"/>
              </w:rPr>
              <w:t xml:space="preserve">Magnetická sila </w:t>
            </w:r>
          </w:p>
          <w:p w:rsidR="00533EDF" w:rsidRPr="0098646C" w:rsidRDefault="00533EDF" w:rsidP="00533EDF">
            <w:pPr>
              <w:pStyle w:val="Default"/>
              <w:rPr>
                <w:rFonts w:ascii="Times New Roman" w:hAnsi="Times New Roman" w:cs="Times New Roman"/>
              </w:rPr>
            </w:pPr>
            <w:r w:rsidRPr="0098646C">
              <w:rPr>
                <w:rFonts w:ascii="Times New Roman" w:hAnsi="Times New Roman" w:cs="Times New Roman"/>
              </w:rPr>
              <w:t xml:space="preserve">Magnet </w:t>
            </w:r>
          </w:p>
          <w:p w:rsidR="00533EDF" w:rsidRDefault="00533EDF" w:rsidP="00533EDF">
            <w:pPr>
              <w:jc w:val="both"/>
            </w:pPr>
            <w:r w:rsidRPr="0098646C">
              <w:rPr>
                <w:rFonts w:ascii="Times New Roman" w:hAnsi="Times New Roman"/>
                <w:sz w:val="24"/>
                <w:szCs w:val="24"/>
              </w:rPr>
              <w:t>Magnetické a nemagnetické materiály</w:t>
            </w:r>
          </w:p>
        </w:tc>
        <w:tc>
          <w:tcPr>
            <w:tcW w:w="5103" w:type="dxa"/>
          </w:tcPr>
          <w:p w:rsidR="00533EDF" w:rsidRDefault="00533EDF" w:rsidP="00533EDF">
            <w:pPr>
              <w:jc w:val="both"/>
            </w:pPr>
            <w:r w:rsidRPr="0098646C">
              <w:rPr>
                <w:rFonts w:ascii="Times New Roman" w:hAnsi="Times New Roman"/>
                <w:sz w:val="24"/>
                <w:szCs w:val="24"/>
                <w:lang w:val="fr-FR"/>
              </w:rPr>
              <w:t xml:space="preserve">Žiak vie, čo je to magnet a ako pôsobí na rôzne materiály. Vie, že magnety majú dva póly a vie vysvetliť, ako sa dva magnety vzájomne k sebe správajú pri rôznych vzájomných pozíciách. Žiak vie cieľavedome skúmať, ktoré predmety sú magnetické a ktoré nie sú magnetické a zovšeobecňuje záver, že všetky magnetické predmety sú kovové, ale nie všetky kovové predmety sú magnetické. </w:t>
            </w:r>
            <w:r w:rsidRPr="0098646C">
              <w:rPr>
                <w:rFonts w:ascii="Times New Roman" w:hAnsi="Times New Roman"/>
                <w:sz w:val="24"/>
                <w:szCs w:val="24"/>
              </w:rPr>
              <w:t xml:space="preserve">Žiak jednoznačne rozlišuje pojmy </w:t>
            </w:r>
            <w:r w:rsidRPr="0098646C">
              <w:rPr>
                <w:rFonts w:ascii="Times New Roman" w:hAnsi="Times New Roman"/>
                <w:i/>
                <w:iCs/>
                <w:sz w:val="24"/>
                <w:szCs w:val="24"/>
              </w:rPr>
              <w:t xml:space="preserve">magnet </w:t>
            </w:r>
            <w:r w:rsidRPr="0098646C">
              <w:rPr>
                <w:rFonts w:ascii="Times New Roman" w:hAnsi="Times New Roman"/>
                <w:sz w:val="24"/>
                <w:szCs w:val="24"/>
              </w:rPr>
              <w:t xml:space="preserve">a </w:t>
            </w:r>
            <w:r w:rsidRPr="0098646C">
              <w:rPr>
                <w:rFonts w:ascii="Times New Roman" w:hAnsi="Times New Roman"/>
                <w:i/>
                <w:iCs/>
                <w:sz w:val="24"/>
                <w:szCs w:val="24"/>
              </w:rPr>
              <w:t>magnetický materiál</w:t>
            </w:r>
            <w:r w:rsidRPr="0098646C">
              <w:rPr>
                <w:rFonts w:ascii="Times New Roman" w:hAnsi="Times New Roman"/>
                <w:sz w:val="24"/>
                <w:szCs w:val="24"/>
              </w:rPr>
              <w:t>.</w:t>
            </w:r>
          </w:p>
        </w:tc>
        <w:tc>
          <w:tcPr>
            <w:tcW w:w="1927" w:type="dxa"/>
          </w:tcPr>
          <w:p w:rsidR="00533EDF" w:rsidRPr="002C17A0" w:rsidRDefault="00533EDF" w:rsidP="00533EDF">
            <w:pPr>
              <w:rPr>
                <w:rFonts w:ascii="Times New Roman" w:hAnsi="Times New Roman"/>
                <w:sz w:val="24"/>
                <w:szCs w:val="24"/>
              </w:rPr>
            </w:pPr>
            <w:r w:rsidRPr="002C17A0">
              <w:rPr>
                <w:rFonts w:ascii="Times New Roman" w:hAnsi="Times New Roman"/>
                <w:sz w:val="24"/>
                <w:szCs w:val="24"/>
              </w:rPr>
              <w:t>ENV - Ochrana životného prostredia,</w:t>
            </w:r>
          </w:p>
          <w:p w:rsidR="00533EDF" w:rsidRPr="002C17A0" w:rsidRDefault="00533EDF" w:rsidP="00533EDF">
            <w:pPr>
              <w:rPr>
                <w:rFonts w:ascii="Times New Roman" w:hAnsi="Times New Roman"/>
                <w:sz w:val="24"/>
                <w:szCs w:val="24"/>
              </w:rPr>
            </w:pPr>
            <w:r w:rsidRPr="002C17A0">
              <w:rPr>
                <w:rFonts w:ascii="Times New Roman" w:hAnsi="Times New Roman"/>
                <w:sz w:val="24"/>
                <w:szCs w:val="24"/>
              </w:rPr>
              <w:t>podmienky života na Zemi.</w:t>
            </w:r>
          </w:p>
          <w:p w:rsidR="00533EDF" w:rsidRPr="00D427D4" w:rsidRDefault="00533EDF" w:rsidP="00D427D4">
            <w:pPr>
              <w:rPr>
                <w:rFonts w:ascii="Times New Roman" w:hAnsi="Times New Roman"/>
                <w:color w:val="000000"/>
                <w:sz w:val="24"/>
                <w:szCs w:val="24"/>
              </w:rPr>
            </w:pPr>
            <w:r w:rsidRPr="002C17A0">
              <w:rPr>
                <w:rFonts w:ascii="Times New Roman" w:hAnsi="Times New Roman"/>
                <w:color w:val="000000"/>
                <w:sz w:val="24"/>
                <w:szCs w:val="24"/>
              </w:rPr>
              <w:t>DOV- pracovné stroje na cestách a bezpečný pohyb okolo nich, poznanie tradičných strojov z minulosti</w:t>
            </w:r>
          </w:p>
        </w:tc>
      </w:tr>
      <w:tr w:rsidR="00533EDF" w:rsidTr="00E5041E">
        <w:tc>
          <w:tcPr>
            <w:tcW w:w="1668" w:type="dxa"/>
          </w:tcPr>
          <w:p w:rsidR="00533EDF" w:rsidRDefault="00533EDF" w:rsidP="00533EDF">
            <w:pPr>
              <w:jc w:val="both"/>
            </w:pPr>
            <w:r w:rsidRPr="0098646C">
              <w:rPr>
                <w:rFonts w:ascii="Times New Roman" w:hAnsi="Times New Roman"/>
                <w:sz w:val="24"/>
                <w:szCs w:val="24"/>
                <w:lang w:val="nb-NO"/>
              </w:rPr>
              <w:t>Gravitačná sila</w:t>
            </w:r>
          </w:p>
        </w:tc>
        <w:tc>
          <w:tcPr>
            <w:tcW w:w="1984" w:type="dxa"/>
          </w:tcPr>
          <w:p w:rsidR="00533EDF" w:rsidRDefault="00533EDF" w:rsidP="00533EDF">
            <w:pPr>
              <w:jc w:val="both"/>
              <w:rPr>
                <w:rFonts w:ascii="Times New Roman" w:hAnsi="Times New Roman"/>
                <w:sz w:val="24"/>
                <w:szCs w:val="24"/>
                <w:lang w:val="nb-NO"/>
              </w:rPr>
            </w:pPr>
            <w:r w:rsidRPr="0098646C">
              <w:rPr>
                <w:rFonts w:ascii="Times New Roman" w:hAnsi="Times New Roman"/>
                <w:sz w:val="24"/>
                <w:szCs w:val="24"/>
                <w:lang w:val="nb-NO"/>
              </w:rPr>
              <w:t>Gravitačná sila</w:t>
            </w:r>
          </w:p>
          <w:p w:rsidR="00533EDF" w:rsidRDefault="00533EDF" w:rsidP="00533EDF">
            <w:pPr>
              <w:jc w:val="both"/>
            </w:pPr>
            <w:r w:rsidRPr="0098646C">
              <w:rPr>
                <w:rFonts w:ascii="Times New Roman" w:hAnsi="Times New Roman"/>
                <w:lang w:val="nb-NO"/>
              </w:rPr>
              <w:t>Veľkosť a smer sily</w:t>
            </w:r>
          </w:p>
        </w:tc>
        <w:tc>
          <w:tcPr>
            <w:tcW w:w="5103" w:type="dxa"/>
          </w:tcPr>
          <w:p w:rsidR="00533EDF" w:rsidRDefault="00533EDF" w:rsidP="00533EDF">
            <w:pPr>
              <w:jc w:val="both"/>
            </w:pPr>
            <w:r w:rsidRPr="0098646C">
              <w:rPr>
                <w:rFonts w:ascii="Times New Roman" w:hAnsi="Times New Roman"/>
                <w:sz w:val="24"/>
                <w:szCs w:val="24"/>
              </w:rPr>
              <w:t xml:space="preserve">Žiak vie vysvetliť, že príčinou pádu telies k zemi je pôsobenie sily, ktorú nazývame gravitačnou. </w:t>
            </w:r>
            <w:r w:rsidRPr="0098646C">
              <w:rPr>
                <w:rFonts w:ascii="Times New Roman" w:hAnsi="Times New Roman"/>
                <w:sz w:val="24"/>
                <w:szCs w:val="24"/>
              </w:rPr>
              <w:lastRenderedPageBreak/>
              <w:t>Vie, že ak pôsobíme na padajúci predmet nejakou silou proti smeru pôsobenia gravitačnej sily, je možné pád predmetov spomaliť, zastaviť alebo spôsobiť opačný smer pohybu. To znamená, že žiak implicitne chápe, že sila má aj určité smerovanie, nielen veľkosť, aj keď tento poznatok nevyjadruje.</w:t>
            </w:r>
          </w:p>
        </w:tc>
        <w:tc>
          <w:tcPr>
            <w:tcW w:w="1927" w:type="dxa"/>
          </w:tcPr>
          <w:p w:rsidR="00533EDF" w:rsidRDefault="00533EDF" w:rsidP="00533EDF">
            <w:pPr>
              <w:jc w:val="both"/>
            </w:pPr>
          </w:p>
        </w:tc>
      </w:tr>
      <w:tr w:rsidR="00533EDF" w:rsidTr="00E5041E">
        <w:tc>
          <w:tcPr>
            <w:tcW w:w="1668" w:type="dxa"/>
          </w:tcPr>
          <w:p w:rsidR="00533EDF" w:rsidRPr="0098646C" w:rsidRDefault="00533EDF" w:rsidP="00533EDF">
            <w:pPr>
              <w:tabs>
                <w:tab w:val="left" w:pos="2880"/>
                <w:tab w:val="left" w:pos="8460"/>
              </w:tabs>
              <w:rPr>
                <w:rFonts w:ascii="Times New Roman" w:hAnsi="Times New Roman"/>
                <w:sz w:val="24"/>
                <w:szCs w:val="24"/>
                <w:lang w:val="nb-NO"/>
              </w:rPr>
            </w:pPr>
            <w:r w:rsidRPr="0098646C">
              <w:rPr>
                <w:rFonts w:ascii="Times New Roman" w:hAnsi="Times New Roman"/>
                <w:sz w:val="24"/>
                <w:szCs w:val="24"/>
                <w:lang w:val="nb-NO"/>
              </w:rPr>
              <w:lastRenderedPageBreak/>
              <w:t>Vesmír</w:t>
            </w:r>
          </w:p>
          <w:p w:rsidR="00533EDF" w:rsidRDefault="00533EDF" w:rsidP="00533EDF">
            <w:pPr>
              <w:jc w:val="both"/>
            </w:pPr>
          </w:p>
        </w:tc>
        <w:tc>
          <w:tcPr>
            <w:tcW w:w="1984" w:type="dxa"/>
          </w:tcPr>
          <w:p w:rsidR="00533EDF" w:rsidRPr="0098646C" w:rsidRDefault="00533EDF" w:rsidP="00533EDF">
            <w:pPr>
              <w:tabs>
                <w:tab w:val="left" w:pos="2880"/>
                <w:tab w:val="left" w:pos="8460"/>
              </w:tabs>
              <w:rPr>
                <w:rFonts w:ascii="Times New Roman" w:hAnsi="Times New Roman"/>
                <w:sz w:val="24"/>
                <w:szCs w:val="24"/>
                <w:lang w:val="nb-NO"/>
              </w:rPr>
            </w:pPr>
            <w:r w:rsidRPr="0098646C">
              <w:rPr>
                <w:rFonts w:ascii="Times New Roman" w:hAnsi="Times New Roman"/>
                <w:sz w:val="24"/>
                <w:szCs w:val="24"/>
                <w:lang w:val="nb-NO"/>
              </w:rPr>
              <w:t>Vesmír</w:t>
            </w:r>
          </w:p>
          <w:p w:rsidR="00533EDF" w:rsidRDefault="00533EDF" w:rsidP="00533EDF">
            <w:pPr>
              <w:jc w:val="both"/>
            </w:pPr>
          </w:p>
        </w:tc>
        <w:tc>
          <w:tcPr>
            <w:tcW w:w="5103" w:type="dxa"/>
          </w:tcPr>
          <w:p w:rsidR="00533EDF" w:rsidRDefault="00533EDF" w:rsidP="00533EDF">
            <w:pPr>
              <w:jc w:val="both"/>
            </w:pPr>
            <w:r w:rsidRPr="0098646C">
              <w:rPr>
                <w:rFonts w:ascii="Times New Roman" w:hAnsi="Times New Roman"/>
                <w:sz w:val="24"/>
                <w:szCs w:val="24"/>
              </w:rPr>
              <w:t>Žiak vie vysvetliť, čo je to vesmír a to prostredníctvom opisu jeho súčastí a vzájomného usporiadania týchto súčastí.</w:t>
            </w:r>
          </w:p>
        </w:tc>
        <w:tc>
          <w:tcPr>
            <w:tcW w:w="1927" w:type="dxa"/>
          </w:tcPr>
          <w:p w:rsidR="00533EDF" w:rsidRDefault="00E5041E" w:rsidP="00533EDF">
            <w:pPr>
              <w:rPr>
                <w:rFonts w:ascii="Times New Roman" w:hAnsi="Times New Roman"/>
                <w:sz w:val="24"/>
                <w:szCs w:val="24"/>
                <w:lang w:val="nb-NO"/>
              </w:rPr>
            </w:pPr>
            <w:r>
              <w:rPr>
                <w:rFonts w:ascii="Times New Roman" w:hAnsi="Times New Roman"/>
                <w:sz w:val="24"/>
                <w:szCs w:val="24"/>
                <w:lang w:val="nb-NO"/>
              </w:rPr>
              <w:t>3</w:t>
            </w:r>
            <w:r w:rsidR="00533EDF" w:rsidRPr="002A7CD1">
              <w:rPr>
                <w:rFonts w:ascii="Times New Roman" w:hAnsi="Times New Roman"/>
                <w:sz w:val="24"/>
                <w:szCs w:val="24"/>
                <w:lang w:val="nb-NO"/>
              </w:rPr>
              <w:t xml:space="preserve"> hodí</w:t>
            </w:r>
            <w:r w:rsidR="00533EDF">
              <w:rPr>
                <w:rFonts w:ascii="Times New Roman" w:hAnsi="Times New Roman"/>
                <w:sz w:val="24"/>
                <w:szCs w:val="24"/>
                <w:lang w:val="nb-NO"/>
              </w:rPr>
              <w:t xml:space="preserve">n </w:t>
            </w:r>
          </w:p>
          <w:p w:rsidR="00533EDF" w:rsidRPr="002C17A0" w:rsidRDefault="00533EDF" w:rsidP="00533EDF">
            <w:pPr>
              <w:rPr>
                <w:rFonts w:ascii="Times New Roman" w:hAnsi="Times New Roman"/>
                <w:sz w:val="24"/>
                <w:szCs w:val="24"/>
              </w:rPr>
            </w:pPr>
            <w:r w:rsidRPr="002C17A0">
              <w:rPr>
                <w:rFonts w:ascii="Times New Roman" w:hAnsi="Times New Roman"/>
                <w:sz w:val="24"/>
                <w:szCs w:val="24"/>
              </w:rPr>
              <w:t xml:space="preserve">OSR </w:t>
            </w:r>
          </w:p>
          <w:p w:rsidR="00533EDF" w:rsidRPr="002C17A0" w:rsidRDefault="00533EDF" w:rsidP="00533EDF">
            <w:pPr>
              <w:rPr>
                <w:rFonts w:ascii="Times New Roman" w:hAnsi="Times New Roman"/>
                <w:sz w:val="24"/>
                <w:szCs w:val="24"/>
              </w:rPr>
            </w:pPr>
            <w:r w:rsidRPr="002C17A0">
              <w:rPr>
                <w:rFonts w:ascii="Times New Roman" w:hAnsi="Times New Roman"/>
                <w:sz w:val="24"/>
                <w:szCs w:val="24"/>
              </w:rPr>
              <w:t>OZZ - Význam slnečného žiarenia pre život, zdroj energie.</w:t>
            </w:r>
          </w:p>
          <w:p w:rsidR="00533EDF" w:rsidRPr="002C17A0" w:rsidRDefault="00533EDF" w:rsidP="00533EDF">
            <w:pPr>
              <w:rPr>
                <w:rFonts w:ascii="Times New Roman" w:hAnsi="Times New Roman"/>
                <w:sz w:val="24"/>
                <w:szCs w:val="24"/>
              </w:rPr>
            </w:pPr>
            <w:r w:rsidRPr="002C17A0">
              <w:rPr>
                <w:rFonts w:ascii="Times New Roman" w:hAnsi="Times New Roman"/>
                <w:sz w:val="24"/>
                <w:szCs w:val="24"/>
              </w:rPr>
              <w:t>Globálne rozvojové vzdelávanie</w:t>
            </w:r>
          </w:p>
          <w:p w:rsidR="00533EDF" w:rsidRPr="002C17A0" w:rsidRDefault="00533EDF" w:rsidP="00533EDF">
            <w:pPr>
              <w:rPr>
                <w:rFonts w:ascii="Times New Roman" w:hAnsi="Times New Roman"/>
                <w:sz w:val="24"/>
                <w:szCs w:val="24"/>
              </w:rPr>
            </w:pPr>
            <w:r w:rsidRPr="002C17A0">
              <w:rPr>
                <w:rFonts w:ascii="Times New Roman" w:hAnsi="Times New Roman"/>
                <w:sz w:val="24"/>
                <w:szCs w:val="24"/>
              </w:rPr>
              <w:t>ENV - Ochrana životného prostredia,</w:t>
            </w:r>
          </w:p>
          <w:p w:rsidR="00533EDF" w:rsidRDefault="00533EDF" w:rsidP="00533EDF">
            <w:pPr>
              <w:jc w:val="both"/>
            </w:pPr>
            <w:r w:rsidRPr="002C17A0">
              <w:rPr>
                <w:rFonts w:ascii="Times New Roman" w:hAnsi="Times New Roman"/>
                <w:sz w:val="24"/>
                <w:szCs w:val="24"/>
              </w:rPr>
              <w:t>podmienky života na Zemi.</w:t>
            </w:r>
          </w:p>
        </w:tc>
      </w:tr>
      <w:tr w:rsidR="00533EDF" w:rsidTr="00E5041E">
        <w:tc>
          <w:tcPr>
            <w:tcW w:w="1668" w:type="dxa"/>
          </w:tcPr>
          <w:p w:rsidR="00533EDF" w:rsidRDefault="00533EDF" w:rsidP="00533EDF">
            <w:pPr>
              <w:jc w:val="both"/>
            </w:pPr>
            <w:r w:rsidRPr="0098646C">
              <w:rPr>
                <w:rFonts w:ascii="Times New Roman" w:hAnsi="Times New Roman"/>
                <w:sz w:val="24"/>
                <w:szCs w:val="24"/>
                <w:lang w:val="nb-NO"/>
              </w:rPr>
              <w:t>Hviezdy a planéty</w:t>
            </w:r>
          </w:p>
        </w:tc>
        <w:tc>
          <w:tcPr>
            <w:tcW w:w="1984" w:type="dxa"/>
          </w:tcPr>
          <w:p w:rsidR="00533EDF" w:rsidRPr="0098646C" w:rsidRDefault="00533EDF" w:rsidP="00533EDF">
            <w:pPr>
              <w:pStyle w:val="Default"/>
              <w:rPr>
                <w:rFonts w:ascii="Times New Roman" w:hAnsi="Times New Roman" w:cs="Times New Roman"/>
              </w:rPr>
            </w:pPr>
            <w:r w:rsidRPr="0098646C">
              <w:rPr>
                <w:rFonts w:ascii="Times New Roman" w:hAnsi="Times New Roman" w:cs="Times New Roman"/>
              </w:rPr>
              <w:t xml:space="preserve">Planéta </w:t>
            </w:r>
          </w:p>
          <w:p w:rsidR="00533EDF" w:rsidRPr="0098646C" w:rsidRDefault="00533EDF" w:rsidP="00533EDF">
            <w:pPr>
              <w:pStyle w:val="Default"/>
              <w:rPr>
                <w:rFonts w:ascii="Times New Roman" w:hAnsi="Times New Roman" w:cs="Times New Roman"/>
              </w:rPr>
            </w:pPr>
            <w:r w:rsidRPr="0098646C">
              <w:rPr>
                <w:rFonts w:ascii="Times New Roman" w:hAnsi="Times New Roman" w:cs="Times New Roman"/>
              </w:rPr>
              <w:t xml:space="preserve">Hviezda </w:t>
            </w:r>
          </w:p>
          <w:p w:rsidR="00533EDF" w:rsidRPr="0098646C" w:rsidRDefault="00533EDF" w:rsidP="00533EDF">
            <w:pPr>
              <w:pStyle w:val="Default"/>
              <w:rPr>
                <w:rFonts w:ascii="Times New Roman" w:hAnsi="Times New Roman" w:cs="Times New Roman"/>
              </w:rPr>
            </w:pPr>
            <w:r w:rsidRPr="0098646C">
              <w:rPr>
                <w:rFonts w:ascii="Times New Roman" w:hAnsi="Times New Roman" w:cs="Times New Roman"/>
              </w:rPr>
              <w:t xml:space="preserve">Galaxia </w:t>
            </w:r>
          </w:p>
          <w:p w:rsidR="00533EDF" w:rsidRPr="0098646C" w:rsidRDefault="00533EDF" w:rsidP="00533EDF">
            <w:pPr>
              <w:pStyle w:val="Default"/>
              <w:rPr>
                <w:rFonts w:ascii="Times New Roman" w:hAnsi="Times New Roman" w:cs="Times New Roman"/>
              </w:rPr>
            </w:pPr>
            <w:r>
              <w:rPr>
                <w:rFonts w:ascii="Times New Roman" w:hAnsi="Times New Roman" w:cs="Times New Roman"/>
              </w:rPr>
              <w:t>Súhvezdie</w:t>
            </w:r>
          </w:p>
          <w:p w:rsidR="00533EDF" w:rsidRPr="00533EDF" w:rsidRDefault="00533EDF" w:rsidP="00533EDF">
            <w:pPr>
              <w:pStyle w:val="Default"/>
              <w:rPr>
                <w:rFonts w:ascii="Times New Roman" w:hAnsi="Times New Roman" w:cs="Times New Roman"/>
              </w:rPr>
            </w:pPr>
            <w:r w:rsidRPr="0098646C">
              <w:rPr>
                <w:rFonts w:ascii="Times New Roman" w:hAnsi="Times New Roman" w:cs="Times New Roman"/>
              </w:rPr>
              <w:t>Slnečná sústava</w:t>
            </w:r>
            <w:r>
              <w:rPr>
                <w:rFonts w:ascii="Times New Roman" w:hAnsi="Times New Roman" w:cs="Times New Roman"/>
              </w:rPr>
              <w:t xml:space="preserve"> </w:t>
            </w:r>
          </w:p>
        </w:tc>
        <w:tc>
          <w:tcPr>
            <w:tcW w:w="5103" w:type="dxa"/>
          </w:tcPr>
          <w:p w:rsidR="00533EDF" w:rsidRPr="0098646C" w:rsidRDefault="00533EDF" w:rsidP="00533EDF">
            <w:pPr>
              <w:tabs>
                <w:tab w:val="left" w:pos="2880"/>
                <w:tab w:val="left" w:pos="8460"/>
              </w:tabs>
              <w:rPr>
                <w:rFonts w:ascii="Times New Roman" w:hAnsi="Times New Roman"/>
                <w:sz w:val="24"/>
                <w:szCs w:val="24"/>
              </w:rPr>
            </w:pPr>
            <w:r w:rsidRPr="0098646C">
              <w:rPr>
                <w:rFonts w:ascii="Times New Roman" w:hAnsi="Times New Roman"/>
                <w:sz w:val="24"/>
                <w:szCs w:val="24"/>
              </w:rPr>
              <w:t xml:space="preserve">Žiak vie, že Zem je planéta a Slnko je hviezda a vie vysvetliť, aký je rozdiel medzi planétou a hviezdou. Žiak vie vysvetliť rozdiel medzi Slnečnou sústavou, galaxiou (Mliečna dráha) a súhvezdím. </w:t>
            </w:r>
          </w:p>
          <w:p w:rsidR="00533EDF" w:rsidRDefault="00533EDF" w:rsidP="00533EDF">
            <w:pPr>
              <w:jc w:val="both"/>
            </w:pPr>
            <w:r w:rsidRPr="0098646C">
              <w:rPr>
                <w:rFonts w:ascii="Times New Roman" w:hAnsi="Times New Roman"/>
                <w:sz w:val="24"/>
                <w:szCs w:val="24"/>
              </w:rPr>
              <w:t>Žiak vie, že Slnečná sústava má osem planét, ktoré obiehajú okolo Slnka v rôznej vzdialenosti. Vie planéty vymenovať.</w:t>
            </w:r>
          </w:p>
        </w:tc>
        <w:tc>
          <w:tcPr>
            <w:tcW w:w="1927" w:type="dxa"/>
          </w:tcPr>
          <w:p w:rsidR="00533EDF" w:rsidRDefault="00533EDF" w:rsidP="00533EDF">
            <w:pPr>
              <w:jc w:val="both"/>
            </w:pPr>
          </w:p>
        </w:tc>
      </w:tr>
      <w:tr w:rsidR="00533EDF" w:rsidTr="00E5041E">
        <w:tc>
          <w:tcPr>
            <w:tcW w:w="1668" w:type="dxa"/>
          </w:tcPr>
          <w:p w:rsidR="00533EDF" w:rsidRDefault="00533EDF" w:rsidP="00533EDF">
            <w:pPr>
              <w:jc w:val="both"/>
            </w:pPr>
            <w:r w:rsidRPr="0098646C">
              <w:rPr>
                <w:rFonts w:ascii="Times New Roman" w:hAnsi="Times New Roman"/>
                <w:sz w:val="24"/>
                <w:szCs w:val="24"/>
                <w:lang w:val="nb-NO"/>
              </w:rPr>
              <w:t>Pohyby Zeme</w:t>
            </w:r>
          </w:p>
        </w:tc>
        <w:tc>
          <w:tcPr>
            <w:tcW w:w="1984" w:type="dxa"/>
          </w:tcPr>
          <w:p w:rsidR="00533EDF" w:rsidRPr="0098646C" w:rsidRDefault="00533EDF" w:rsidP="00533EDF">
            <w:pPr>
              <w:pStyle w:val="Default"/>
              <w:rPr>
                <w:rFonts w:ascii="Times New Roman" w:hAnsi="Times New Roman" w:cs="Times New Roman"/>
              </w:rPr>
            </w:pPr>
            <w:r w:rsidRPr="0098646C">
              <w:rPr>
                <w:rFonts w:ascii="Times New Roman" w:hAnsi="Times New Roman" w:cs="Times New Roman"/>
              </w:rPr>
              <w:t xml:space="preserve">Rotácia Zeme okolo vlastnej osi – striedanie dňa a noci </w:t>
            </w:r>
          </w:p>
          <w:p w:rsidR="00533EDF" w:rsidRPr="0098646C" w:rsidRDefault="00533EDF" w:rsidP="00533EDF">
            <w:pPr>
              <w:pStyle w:val="Default"/>
              <w:rPr>
                <w:rFonts w:ascii="Times New Roman" w:hAnsi="Times New Roman" w:cs="Times New Roman"/>
              </w:rPr>
            </w:pPr>
            <w:r w:rsidRPr="0098646C">
              <w:rPr>
                <w:rFonts w:ascii="Times New Roman" w:hAnsi="Times New Roman" w:cs="Times New Roman"/>
              </w:rPr>
              <w:t xml:space="preserve">Naklonenie Zemskej osi </w:t>
            </w:r>
          </w:p>
          <w:p w:rsidR="00533EDF" w:rsidRPr="00533EDF" w:rsidRDefault="00533EDF" w:rsidP="00533EDF">
            <w:pPr>
              <w:pStyle w:val="Default"/>
              <w:rPr>
                <w:rFonts w:ascii="Times New Roman" w:hAnsi="Times New Roman" w:cs="Times New Roman"/>
              </w:rPr>
            </w:pPr>
            <w:r w:rsidRPr="0098646C">
              <w:rPr>
                <w:rFonts w:ascii="Times New Roman" w:hAnsi="Times New Roman" w:cs="Times New Roman"/>
              </w:rPr>
              <w:t>Rotácia Zeme okolo Slnka</w:t>
            </w:r>
            <w:r>
              <w:rPr>
                <w:rFonts w:ascii="Times New Roman" w:hAnsi="Times New Roman" w:cs="Times New Roman"/>
              </w:rPr>
              <w:t xml:space="preserve"> </w:t>
            </w:r>
          </w:p>
        </w:tc>
        <w:tc>
          <w:tcPr>
            <w:tcW w:w="5103" w:type="dxa"/>
          </w:tcPr>
          <w:p w:rsidR="00533EDF" w:rsidRPr="0098646C" w:rsidRDefault="00533EDF" w:rsidP="00533EDF">
            <w:pPr>
              <w:tabs>
                <w:tab w:val="left" w:pos="2880"/>
                <w:tab w:val="left" w:pos="8460"/>
              </w:tabs>
              <w:rPr>
                <w:rFonts w:ascii="Times New Roman" w:hAnsi="Times New Roman"/>
                <w:sz w:val="24"/>
                <w:szCs w:val="24"/>
              </w:rPr>
            </w:pPr>
            <w:r w:rsidRPr="0098646C">
              <w:rPr>
                <w:rFonts w:ascii="Times New Roman" w:hAnsi="Times New Roman"/>
                <w:sz w:val="24"/>
                <w:szCs w:val="24"/>
              </w:rPr>
              <w:t>Žiak vie, že zemeguľa rotuje okolo vlastnej osi, čo spôsobuje striedanie dňa a noci. Vie, že Zem sa otočí okolo vlastnej osi za 24 hodín. Žiak vie vysvetliť, prečo je cez deň svetlo a v noci tma a ako tento jav súvisí s tým, že cez deň nie je na oblohe vidieť hviezdy. Spontánne vytvára predpoklady a pri diskusii argumentuje vlastnou skúsenosťou. Žiak vie striedanie dňa a noci demonštrovať na modeli Slnečnej sústavy.</w:t>
            </w:r>
          </w:p>
          <w:p w:rsidR="00533EDF" w:rsidRDefault="00533EDF" w:rsidP="00533EDF">
            <w:pPr>
              <w:jc w:val="both"/>
            </w:pPr>
            <w:r w:rsidRPr="0098646C">
              <w:rPr>
                <w:rFonts w:ascii="Times New Roman" w:hAnsi="Times New Roman"/>
                <w:sz w:val="24"/>
                <w:szCs w:val="24"/>
              </w:rPr>
              <w:t>Žiak vie, že zemská os je naklonená a zároveň vie, že Zem rotuje okolo Slnka (vie, že Zem obletí okolo Slnka za jeden rok).</w:t>
            </w:r>
          </w:p>
        </w:tc>
        <w:tc>
          <w:tcPr>
            <w:tcW w:w="1927" w:type="dxa"/>
          </w:tcPr>
          <w:p w:rsidR="00533EDF" w:rsidRDefault="00533EDF" w:rsidP="00533EDF">
            <w:pPr>
              <w:jc w:val="both"/>
            </w:pPr>
          </w:p>
        </w:tc>
      </w:tr>
      <w:tr w:rsidR="00533EDF" w:rsidTr="00E5041E">
        <w:tc>
          <w:tcPr>
            <w:tcW w:w="1668" w:type="dxa"/>
          </w:tcPr>
          <w:p w:rsidR="00533EDF" w:rsidRDefault="00533EDF" w:rsidP="00533EDF">
            <w:pPr>
              <w:jc w:val="both"/>
            </w:pPr>
            <w:r w:rsidRPr="0098646C">
              <w:rPr>
                <w:rFonts w:ascii="Times New Roman" w:hAnsi="Times New Roman"/>
                <w:sz w:val="24"/>
                <w:szCs w:val="24"/>
                <w:lang w:val="nb-NO"/>
              </w:rPr>
              <w:t>Jednoduché stroje</w:t>
            </w:r>
          </w:p>
        </w:tc>
        <w:tc>
          <w:tcPr>
            <w:tcW w:w="1984" w:type="dxa"/>
          </w:tcPr>
          <w:p w:rsidR="00533EDF" w:rsidRDefault="00533EDF" w:rsidP="00533EDF">
            <w:pPr>
              <w:jc w:val="both"/>
            </w:pPr>
            <w:r w:rsidRPr="0098646C">
              <w:rPr>
                <w:rFonts w:ascii="Times New Roman" w:hAnsi="Times New Roman"/>
                <w:lang w:val="nb-NO"/>
              </w:rPr>
              <w:t>Jednoduché stroje páka, naklonená rovina, kladka, ozubené koleso</w:t>
            </w:r>
          </w:p>
        </w:tc>
        <w:tc>
          <w:tcPr>
            <w:tcW w:w="5103" w:type="dxa"/>
          </w:tcPr>
          <w:p w:rsidR="00533EDF" w:rsidRDefault="00533EDF" w:rsidP="00533EDF">
            <w:pPr>
              <w:jc w:val="both"/>
            </w:pPr>
            <w:r w:rsidRPr="0098646C">
              <w:rPr>
                <w:rFonts w:ascii="Times New Roman" w:hAnsi="Times New Roman"/>
                <w:sz w:val="24"/>
                <w:szCs w:val="24"/>
              </w:rPr>
              <w:t>Žiak vie, že jednoduché stroje sú zariadenia, ktorými si ľudia uľahčovali a uľahčujú namáhavú  prácu. Vie, že pomocou jednoduchých strojov môžeme meniť aj veľkosť sily. Učí sa rozoznávať páku, naklonenú rovinu, kladku a ozubené koleso.</w:t>
            </w:r>
          </w:p>
        </w:tc>
        <w:tc>
          <w:tcPr>
            <w:tcW w:w="1927" w:type="dxa"/>
          </w:tcPr>
          <w:p w:rsidR="00533EDF" w:rsidRDefault="00533EDF" w:rsidP="00533EDF">
            <w:pPr>
              <w:jc w:val="both"/>
              <w:rPr>
                <w:rFonts w:ascii="Times New Roman" w:hAnsi="Times New Roman"/>
                <w:sz w:val="24"/>
                <w:szCs w:val="24"/>
                <w:lang w:val="nb-NO"/>
              </w:rPr>
            </w:pPr>
            <w:r w:rsidRPr="002A7CD1">
              <w:rPr>
                <w:rFonts w:ascii="Times New Roman" w:hAnsi="Times New Roman"/>
                <w:sz w:val="24"/>
                <w:szCs w:val="24"/>
                <w:lang w:val="nb-NO"/>
              </w:rPr>
              <w:t>3 hodiny</w:t>
            </w:r>
          </w:p>
          <w:p w:rsidR="00E5041E" w:rsidRPr="002C17A0" w:rsidRDefault="00E5041E" w:rsidP="00E5041E">
            <w:pPr>
              <w:rPr>
                <w:rFonts w:ascii="Times New Roman" w:hAnsi="Times New Roman"/>
                <w:sz w:val="24"/>
                <w:szCs w:val="24"/>
              </w:rPr>
            </w:pPr>
            <w:r w:rsidRPr="002C17A0">
              <w:rPr>
                <w:rFonts w:ascii="Times New Roman" w:hAnsi="Times New Roman"/>
                <w:sz w:val="24"/>
                <w:szCs w:val="24"/>
              </w:rPr>
              <w:t>ENV - Ochrana životného prostredia,</w:t>
            </w:r>
          </w:p>
          <w:p w:rsidR="00E5041E" w:rsidRPr="002C17A0" w:rsidRDefault="00E5041E" w:rsidP="00E5041E">
            <w:pPr>
              <w:rPr>
                <w:rFonts w:ascii="Times New Roman" w:hAnsi="Times New Roman"/>
                <w:sz w:val="24"/>
                <w:szCs w:val="24"/>
              </w:rPr>
            </w:pPr>
            <w:r w:rsidRPr="002C17A0">
              <w:rPr>
                <w:rFonts w:ascii="Times New Roman" w:hAnsi="Times New Roman"/>
                <w:sz w:val="24"/>
                <w:szCs w:val="24"/>
              </w:rPr>
              <w:t>podmienky života na Zemi.</w:t>
            </w:r>
          </w:p>
          <w:p w:rsidR="00E5041E" w:rsidRPr="006829B2" w:rsidRDefault="006829B2" w:rsidP="006829B2">
            <w:pPr>
              <w:rPr>
                <w:rFonts w:ascii="Times New Roman" w:hAnsi="Times New Roman"/>
                <w:color w:val="000000"/>
                <w:sz w:val="24"/>
                <w:szCs w:val="24"/>
              </w:rPr>
            </w:pPr>
            <w:r w:rsidRPr="002C17A0">
              <w:rPr>
                <w:rFonts w:ascii="Times New Roman" w:hAnsi="Times New Roman"/>
                <w:color w:val="000000"/>
                <w:sz w:val="24"/>
                <w:szCs w:val="24"/>
              </w:rPr>
              <w:t xml:space="preserve">DOV- pracovné stroje na cestách a bezpečný pohyb okolo nich, poznanie tradičných </w:t>
            </w:r>
            <w:r>
              <w:rPr>
                <w:rFonts w:ascii="Times New Roman" w:hAnsi="Times New Roman"/>
                <w:color w:val="000000"/>
                <w:sz w:val="24"/>
                <w:szCs w:val="24"/>
              </w:rPr>
              <w:t xml:space="preserve">strojov z </w:t>
            </w:r>
            <w:r>
              <w:rPr>
                <w:rFonts w:ascii="Times New Roman" w:hAnsi="Times New Roman"/>
                <w:color w:val="000000"/>
                <w:sz w:val="24"/>
                <w:szCs w:val="24"/>
              </w:rPr>
              <w:lastRenderedPageBreak/>
              <w:t>minulosti</w:t>
            </w:r>
          </w:p>
        </w:tc>
      </w:tr>
      <w:tr w:rsidR="00533EDF" w:rsidTr="00E5041E">
        <w:tc>
          <w:tcPr>
            <w:tcW w:w="1668" w:type="dxa"/>
          </w:tcPr>
          <w:p w:rsidR="00533EDF" w:rsidRDefault="00533EDF" w:rsidP="00533EDF">
            <w:pPr>
              <w:jc w:val="both"/>
            </w:pPr>
            <w:r w:rsidRPr="0098646C">
              <w:rPr>
                <w:rFonts w:ascii="Times New Roman" w:hAnsi="Times New Roman"/>
                <w:sz w:val="24"/>
                <w:szCs w:val="24"/>
                <w:lang w:val="nb-NO"/>
              </w:rPr>
              <w:lastRenderedPageBreak/>
              <w:t>Páka</w:t>
            </w:r>
          </w:p>
        </w:tc>
        <w:tc>
          <w:tcPr>
            <w:tcW w:w="1984" w:type="dxa"/>
          </w:tcPr>
          <w:p w:rsidR="00533EDF" w:rsidRPr="00533EDF" w:rsidRDefault="00533EDF" w:rsidP="00533EDF">
            <w:pPr>
              <w:pStyle w:val="Default"/>
              <w:rPr>
                <w:rFonts w:ascii="Times New Roman" w:hAnsi="Times New Roman" w:cs="Times New Roman"/>
                <w:sz w:val="22"/>
                <w:szCs w:val="22"/>
              </w:rPr>
            </w:pPr>
            <w:r w:rsidRPr="0098646C">
              <w:rPr>
                <w:rStyle w:val="FontStyle21"/>
              </w:rPr>
              <w:t>Páka ako jednoduchý</w:t>
            </w:r>
            <w:r w:rsidRPr="0098646C">
              <w:rPr>
                <w:rStyle w:val="FontStyle21"/>
              </w:rPr>
              <w:br/>
              <w:t>mechanizmus</w:t>
            </w:r>
            <w:r w:rsidRPr="0098646C">
              <w:rPr>
                <w:rStyle w:val="FontStyle21"/>
              </w:rPr>
              <w:br/>
              <w:t>Konštrukcia páky a spôsob fungovania</w:t>
            </w:r>
          </w:p>
        </w:tc>
        <w:tc>
          <w:tcPr>
            <w:tcW w:w="5103" w:type="dxa"/>
          </w:tcPr>
          <w:p w:rsidR="00533EDF" w:rsidRPr="0098646C" w:rsidRDefault="00533EDF" w:rsidP="00533EDF">
            <w:pPr>
              <w:tabs>
                <w:tab w:val="left" w:pos="2880"/>
                <w:tab w:val="left" w:pos="8460"/>
              </w:tabs>
              <w:rPr>
                <w:rStyle w:val="FontStyle21"/>
                <w:sz w:val="24"/>
                <w:szCs w:val="24"/>
              </w:rPr>
            </w:pPr>
            <w:r w:rsidRPr="0098646C">
              <w:rPr>
                <w:rStyle w:val="FontStyle21"/>
                <w:sz w:val="24"/>
                <w:szCs w:val="24"/>
              </w:rPr>
              <w:t>Žiak vie, že ak chce nadvihnúť veľký predmet, môže na to použiť brvno a menšiu podperu (pevný bod). Toto zariadenie nazýva pákou. Žiak vie cieľavedome skúmať fungovanie páky, vlastnou výskumnou činnosťou zisťuje, že čím ďalej od pevného bodu</w:t>
            </w:r>
            <w:r w:rsidRPr="0098646C">
              <w:rPr>
                <w:rStyle w:val="FontStyle21"/>
                <w:sz w:val="24"/>
                <w:szCs w:val="24"/>
              </w:rPr>
              <w:br/>
              <w:t>páky pôsobíme silou, tým ťažší predmet vieme zdvihnúť.</w:t>
            </w:r>
          </w:p>
          <w:p w:rsidR="00533EDF" w:rsidRDefault="00533EDF" w:rsidP="00533EDF">
            <w:pPr>
              <w:jc w:val="both"/>
            </w:pPr>
          </w:p>
        </w:tc>
        <w:tc>
          <w:tcPr>
            <w:tcW w:w="1927" w:type="dxa"/>
          </w:tcPr>
          <w:p w:rsidR="00533EDF" w:rsidRDefault="00533EDF" w:rsidP="00533EDF">
            <w:pPr>
              <w:jc w:val="both"/>
            </w:pPr>
          </w:p>
        </w:tc>
      </w:tr>
      <w:tr w:rsidR="00533EDF" w:rsidTr="00E5041E">
        <w:tc>
          <w:tcPr>
            <w:tcW w:w="1668" w:type="dxa"/>
          </w:tcPr>
          <w:p w:rsidR="00533EDF" w:rsidRDefault="00533EDF" w:rsidP="00533EDF">
            <w:pPr>
              <w:jc w:val="both"/>
            </w:pPr>
            <w:r w:rsidRPr="0098646C">
              <w:rPr>
                <w:rFonts w:ascii="Times New Roman" w:hAnsi="Times New Roman"/>
                <w:sz w:val="24"/>
                <w:szCs w:val="24"/>
                <w:lang w:val="nb-NO"/>
              </w:rPr>
              <w:t>Naklonená rovina</w:t>
            </w:r>
          </w:p>
        </w:tc>
        <w:tc>
          <w:tcPr>
            <w:tcW w:w="1984" w:type="dxa"/>
          </w:tcPr>
          <w:p w:rsidR="00533EDF" w:rsidRPr="0098646C" w:rsidRDefault="00533EDF" w:rsidP="00533EDF">
            <w:pPr>
              <w:pStyle w:val="Default"/>
              <w:rPr>
                <w:rStyle w:val="FontStyle21"/>
              </w:rPr>
            </w:pPr>
            <w:r w:rsidRPr="0098646C">
              <w:rPr>
                <w:rStyle w:val="FontStyle21"/>
              </w:rPr>
              <w:t>Naklonená rovina ako</w:t>
            </w:r>
            <w:r w:rsidRPr="0098646C">
              <w:rPr>
                <w:rStyle w:val="FontStyle21"/>
              </w:rPr>
              <w:br/>
              <w:t>jednoduchý mechanizmus</w:t>
            </w:r>
            <w:r w:rsidRPr="0098646C">
              <w:rPr>
                <w:rStyle w:val="FontStyle21"/>
              </w:rPr>
              <w:br/>
              <w:t>Konštrukcia naklonenej</w:t>
            </w:r>
            <w:r w:rsidRPr="0098646C">
              <w:rPr>
                <w:rStyle w:val="FontStyle21"/>
              </w:rPr>
              <w:br/>
              <w:t>roviny a spôsob fungovania</w:t>
            </w:r>
          </w:p>
          <w:p w:rsidR="00533EDF" w:rsidRDefault="00533EDF" w:rsidP="00533EDF">
            <w:pPr>
              <w:jc w:val="both"/>
            </w:pPr>
          </w:p>
        </w:tc>
        <w:tc>
          <w:tcPr>
            <w:tcW w:w="5103" w:type="dxa"/>
          </w:tcPr>
          <w:p w:rsidR="00533EDF" w:rsidRDefault="00533EDF" w:rsidP="00533EDF">
            <w:pPr>
              <w:jc w:val="both"/>
            </w:pPr>
            <w:r w:rsidRPr="0098646C">
              <w:rPr>
                <w:rStyle w:val="FontStyle21"/>
                <w:sz w:val="24"/>
                <w:szCs w:val="24"/>
              </w:rPr>
              <w:t>Žiak vie vysvetliť, že použitím naklonenej roviny si vieme uľahčiť prácu, vysvetľuje na príklade s vytiahnutím nákladu, ktorý inak nezodvihneme po naklonenej rovine. Pri skúmaní sily, ktorú musí vynaložiť pri ťahaní predmetu po naklonenej rovine používa silomer. Uvedomuje si, že silomer vyjadruje silu, akou naň pôsobí predmet. Vie cieľavedome skúmať naklonenú rovinu a jej fungovanie pri zmene uhla, pri znížení trenia povrchu naklonenej roviny. Zo skúmania vie vytvoriť primeraný záver.</w:t>
            </w:r>
          </w:p>
        </w:tc>
        <w:tc>
          <w:tcPr>
            <w:tcW w:w="1927" w:type="dxa"/>
          </w:tcPr>
          <w:p w:rsidR="00533EDF" w:rsidRDefault="00533EDF" w:rsidP="00533EDF">
            <w:pPr>
              <w:jc w:val="both"/>
            </w:pPr>
          </w:p>
        </w:tc>
      </w:tr>
      <w:tr w:rsidR="00533EDF" w:rsidTr="00E5041E">
        <w:tc>
          <w:tcPr>
            <w:tcW w:w="1668" w:type="dxa"/>
          </w:tcPr>
          <w:p w:rsidR="00533EDF" w:rsidRDefault="00533EDF" w:rsidP="00533EDF">
            <w:pPr>
              <w:jc w:val="both"/>
            </w:pPr>
            <w:r w:rsidRPr="0098646C">
              <w:rPr>
                <w:rFonts w:ascii="Times New Roman" w:hAnsi="Times New Roman"/>
                <w:sz w:val="24"/>
                <w:szCs w:val="24"/>
                <w:lang w:val="nb-NO"/>
              </w:rPr>
              <w:t>Ozubené koleso</w:t>
            </w:r>
          </w:p>
        </w:tc>
        <w:tc>
          <w:tcPr>
            <w:tcW w:w="1984" w:type="dxa"/>
          </w:tcPr>
          <w:p w:rsidR="00533EDF" w:rsidRPr="00533EDF" w:rsidRDefault="00533EDF" w:rsidP="00533EDF">
            <w:pPr>
              <w:pStyle w:val="Default"/>
              <w:rPr>
                <w:rFonts w:ascii="Times New Roman" w:hAnsi="Times New Roman" w:cs="Times New Roman"/>
                <w:sz w:val="22"/>
                <w:szCs w:val="22"/>
              </w:rPr>
            </w:pPr>
            <w:r w:rsidRPr="0098646C">
              <w:rPr>
                <w:rStyle w:val="FontStyle21"/>
              </w:rPr>
              <w:t>Ozubené súkolesie ako</w:t>
            </w:r>
            <w:r w:rsidRPr="0098646C">
              <w:rPr>
                <w:rStyle w:val="FontStyle21"/>
              </w:rPr>
              <w:br/>
              <w:t>jednoduchý mechanizmus</w:t>
            </w:r>
            <w:r w:rsidRPr="0098646C">
              <w:rPr>
                <w:rStyle w:val="FontStyle21"/>
              </w:rPr>
              <w:br/>
              <w:t>Konštrukcia ozubeného</w:t>
            </w:r>
            <w:r w:rsidRPr="0098646C">
              <w:rPr>
                <w:rStyle w:val="FontStyle21"/>
              </w:rPr>
              <w:br/>
              <w:t>súkolesia a spôsob</w:t>
            </w:r>
            <w:r w:rsidRPr="0098646C">
              <w:rPr>
                <w:rStyle w:val="FontStyle21"/>
              </w:rPr>
              <w:br/>
              <w:t>fungovania</w:t>
            </w:r>
          </w:p>
        </w:tc>
        <w:tc>
          <w:tcPr>
            <w:tcW w:w="5103" w:type="dxa"/>
          </w:tcPr>
          <w:p w:rsidR="00533EDF" w:rsidRDefault="00533EDF" w:rsidP="00533EDF">
            <w:pPr>
              <w:jc w:val="both"/>
            </w:pPr>
            <w:r w:rsidRPr="0098646C">
              <w:rPr>
                <w:rStyle w:val="FontStyle21"/>
                <w:sz w:val="24"/>
                <w:szCs w:val="24"/>
              </w:rPr>
              <w:t>Žiak vie, že pomocou ozubených súkolesí vieme meniť smer pohybu predmetov a tiež rýchlosť pohybu predmetov. Žiak si uvedomuje, že jedno ozubené koleso nemá praktický význam, že musia byť viaceré v súčinnosti - tzv. súkolesia. Žiak vie samostatne skúmať zmenu rýchlosti otáčania ozubených kolies pri použití rovnako veľkých, menších a väčších ozubených kolies. Samostatne skúma v domácnosti sa vyskytujúce predmety, ktoré ozubené kolesá využívajú a opisuje spôsob, akým sú kolesá v predmete využívané. Funkciu ozubeného súkolesia vysvetľuje na bicyklových prevodoch.</w:t>
            </w:r>
          </w:p>
        </w:tc>
        <w:tc>
          <w:tcPr>
            <w:tcW w:w="1927" w:type="dxa"/>
          </w:tcPr>
          <w:p w:rsidR="00533EDF" w:rsidRDefault="00533EDF" w:rsidP="00533EDF">
            <w:pPr>
              <w:jc w:val="both"/>
            </w:pPr>
          </w:p>
        </w:tc>
      </w:tr>
      <w:tr w:rsidR="00533EDF" w:rsidTr="00E5041E">
        <w:tc>
          <w:tcPr>
            <w:tcW w:w="1668" w:type="dxa"/>
          </w:tcPr>
          <w:p w:rsidR="00533EDF" w:rsidRDefault="00533EDF" w:rsidP="00533EDF">
            <w:pPr>
              <w:jc w:val="both"/>
            </w:pPr>
            <w:r w:rsidRPr="0098646C">
              <w:rPr>
                <w:rFonts w:ascii="Times New Roman" w:hAnsi="Times New Roman"/>
                <w:sz w:val="24"/>
                <w:szCs w:val="24"/>
                <w:lang w:val="nb-NO"/>
              </w:rPr>
              <w:t>Elektrická energia</w:t>
            </w:r>
          </w:p>
        </w:tc>
        <w:tc>
          <w:tcPr>
            <w:tcW w:w="1984" w:type="dxa"/>
          </w:tcPr>
          <w:p w:rsidR="00533EDF" w:rsidRPr="0098646C" w:rsidRDefault="00533EDF" w:rsidP="00533EDF">
            <w:pPr>
              <w:pStyle w:val="Style7"/>
              <w:widowControl/>
              <w:spacing w:line="274" w:lineRule="exact"/>
              <w:ind w:left="5" w:hanging="5"/>
              <w:rPr>
                <w:rStyle w:val="FontStyle21"/>
              </w:rPr>
            </w:pPr>
            <w:r w:rsidRPr="0098646C">
              <w:rPr>
                <w:rStyle w:val="FontStyle21"/>
              </w:rPr>
              <w:t>Elektrická energia</w:t>
            </w:r>
            <w:r w:rsidRPr="0098646C">
              <w:rPr>
                <w:rStyle w:val="FontStyle21"/>
              </w:rPr>
              <w:br/>
              <w:t>Elektrický prúd</w:t>
            </w:r>
          </w:p>
          <w:p w:rsidR="00533EDF" w:rsidRPr="0098646C" w:rsidRDefault="00533EDF" w:rsidP="00533EDF">
            <w:pPr>
              <w:pStyle w:val="Style7"/>
              <w:spacing w:line="274" w:lineRule="exact"/>
              <w:ind w:left="5" w:hanging="5"/>
              <w:rPr>
                <w:rStyle w:val="FontStyle21"/>
              </w:rPr>
            </w:pPr>
            <w:r w:rsidRPr="0098646C">
              <w:rPr>
                <w:rStyle w:val="FontStyle21"/>
              </w:rPr>
              <w:t>Význam elektrickej energie pre človeka</w:t>
            </w:r>
          </w:p>
          <w:p w:rsidR="00533EDF" w:rsidRPr="0098646C" w:rsidRDefault="00533EDF" w:rsidP="00533EDF">
            <w:pPr>
              <w:pStyle w:val="Style7"/>
              <w:widowControl/>
              <w:spacing w:line="274" w:lineRule="exact"/>
              <w:ind w:left="5" w:hanging="5"/>
              <w:rPr>
                <w:rStyle w:val="FontStyle21"/>
              </w:rPr>
            </w:pPr>
            <w:r w:rsidRPr="0098646C">
              <w:rPr>
                <w:rStyle w:val="FontStyle21"/>
              </w:rPr>
              <w:t>Elektricky vodivé a nevodivé</w:t>
            </w:r>
            <w:r w:rsidRPr="0098646C">
              <w:rPr>
                <w:rStyle w:val="FontStyle21"/>
              </w:rPr>
              <w:br/>
              <w:t>materiály</w:t>
            </w:r>
          </w:p>
          <w:p w:rsidR="00533EDF" w:rsidRDefault="00533EDF" w:rsidP="00533EDF">
            <w:pPr>
              <w:jc w:val="both"/>
            </w:pPr>
          </w:p>
        </w:tc>
        <w:tc>
          <w:tcPr>
            <w:tcW w:w="5103" w:type="dxa"/>
          </w:tcPr>
          <w:p w:rsidR="00533EDF" w:rsidRPr="0098646C" w:rsidRDefault="00533EDF" w:rsidP="00533EDF">
            <w:pPr>
              <w:pStyle w:val="Style7"/>
              <w:spacing w:line="274" w:lineRule="exact"/>
              <w:ind w:left="5" w:hanging="5"/>
              <w:rPr>
                <w:rStyle w:val="FontStyle21"/>
              </w:rPr>
            </w:pPr>
            <w:r w:rsidRPr="0098646C">
              <w:rPr>
                <w:rStyle w:val="FontStyle21"/>
              </w:rPr>
              <w:t xml:space="preserve">Žiak vie, že elektrická energia sa vyrába v elektrárňach a vie opísať spôsob, ako sa rozvádza do domácností. Žiak vie vysvetliť význam elektrickej energie pre súčasného človeka a vie zhodnotiť, aké dôsledky by mal náhly výpad </w:t>
            </w:r>
          </w:p>
          <w:p w:rsidR="00533EDF" w:rsidRPr="00533EDF" w:rsidRDefault="00533EDF" w:rsidP="00533EDF">
            <w:pPr>
              <w:pStyle w:val="Style7"/>
              <w:spacing w:line="274" w:lineRule="exact"/>
              <w:ind w:left="5" w:hanging="5"/>
              <w:rPr>
                <w:rFonts w:ascii="Times New Roman" w:hAnsi="Times New Roman" w:cs="Times New Roman"/>
                <w:sz w:val="22"/>
                <w:szCs w:val="22"/>
              </w:rPr>
            </w:pPr>
            <w:r w:rsidRPr="0098646C">
              <w:rPr>
                <w:rStyle w:val="FontStyle21"/>
              </w:rPr>
              <w:t>elektrickej energie. Žiak vie, že niektoré látky vedú elektrický prúd a niektoré nevedú. Vie zostrojiť jednoduchý elektrický obvod (plochá batéria, vodiče a žiarovka) a vie pomocou tohto jednoduchého</w:t>
            </w:r>
            <w:r w:rsidRPr="0098646C">
              <w:rPr>
                <w:rFonts w:ascii="Times New Roman" w:hAnsi="Times New Roman" w:cs="Times New Roman"/>
              </w:rPr>
              <w:t xml:space="preserve"> </w:t>
            </w:r>
            <w:r w:rsidRPr="0098646C">
              <w:rPr>
                <w:rStyle w:val="FontStyle21"/>
              </w:rPr>
              <w:t>obvodu zisťovať, ktoré látky sú elektricky vodivé a ktoré nie.</w:t>
            </w:r>
          </w:p>
        </w:tc>
        <w:tc>
          <w:tcPr>
            <w:tcW w:w="1927" w:type="dxa"/>
          </w:tcPr>
          <w:p w:rsidR="00533EDF" w:rsidRDefault="00533EDF" w:rsidP="00533EDF">
            <w:pPr>
              <w:jc w:val="both"/>
              <w:rPr>
                <w:rFonts w:ascii="Times New Roman" w:hAnsi="Times New Roman"/>
                <w:sz w:val="24"/>
                <w:szCs w:val="24"/>
                <w:lang w:val="nb-NO"/>
              </w:rPr>
            </w:pPr>
            <w:r>
              <w:rPr>
                <w:rFonts w:ascii="Times New Roman" w:hAnsi="Times New Roman"/>
                <w:sz w:val="24"/>
                <w:szCs w:val="24"/>
                <w:lang w:val="nb-NO"/>
              </w:rPr>
              <w:t>2 hodiny</w:t>
            </w:r>
          </w:p>
          <w:p w:rsidR="00E5041E" w:rsidRPr="002C17A0" w:rsidRDefault="00E5041E" w:rsidP="00E5041E">
            <w:pPr>
              <w:rPr>
                <w:rFonts w:ascii="Times New Roman" w:hAnsi="Times New Roman"/>
                <w:sz w:val="24"/>
                <w:szCs w:val="24"/>
              </w:rPr>
            </w:pPr>
            <w:r w:rsidRPr="002C17A0">
              <w:rPr>
                <w:rFonts w:ascii="Times New Roman" w:hAnsi="Times New Roman"/>
                <w:sz w:val="24"/>
                <w:szCs w:val="24"/>
              </w:rPr>
              <w:t>ENV - Ochrana životného prostredia,</w:t>
            </w:r>
          </w:p>
          <w:p w:rsidR="00E5041E" w:rsidRPr="002C17A0" w:rsidRDefault="00E5041E" w:rsidP="00E5041E">
            <w:pPr>
              <w:rPr>
                <w:rFonts w:ascii="Times New Roman" w:hAnsi="Times New Roman"/>
                <w:sz w:val="24"/>
                <w:szCs w:val="24"/>
              </w:rPr>
            </w:pPr>
            <w:r w:rsidRPr="002C17A0">
              <w:rPr>
                <w:rFonts w:ascii="Times New Roman" w:hAnsi="Times New Roman"/>
                <w:sz w:val="24"/>
                <w:szCs w:val="24"/>
              </w:rPr>
              <w:t>podmienky života na Zemi.</w:t>
            </w:r>
          </w:p>
          <w:p w:rsidR="00E5041E" w:rsidRDefault="00E5041E" w:rsidP="00533EDF">
            <w:pPr>
              <w:jc w:val="both"/>
            </w:pPr>
          </w:p>
        </w:tc>
      </w:tr>
      <w:tr w:rsidR="00533EDF" w:rsidTr="00E5041E">
        <w:tc>
          <w:tcPr>
            <w:tcW w:w="1668" w:type="dxa"/>
          </w:tcPr>
          <w:p w:rsidR="00533EDF" w:rsidRPr="0098646C" w:rsidRDefault="00533EDF" w:rsidP="00533EDF">
            <w:pPr>
              <w:tabs>
                <w:tab w:val="left" w:pos="2880"/>
                <w:tab w:val="left" w:pos="8460"/>
              </w:tabs>
              <w:rPr>
                <w:rFonts w:ascii="Times New Roman" w:hAnsi="Times New Roman"/>
                <w:sz w:val="24"/>
                <w:szCs w:val="24"/>
                <w:lang w:val="nb-NO"/>
              </w:rPr>
            </w:pPr>
            <w:r w:rsidRPr="0098646C">
              <w:rPr>
                <w:rFonts w:ascii="Times New Roman" w:hAnsi="Times New Roman"/>
                <w:sz w:val="24"/>
                <w:szCs w:val="24"/>
                <w:lang w:val="nb-NO"/>
              </w:rPr>
              <w:t>Živočíchy</w:t>
            </w:r>
          </w:p>
          <w:p w:rsidR="00533EDF" w:rsidRDefault="00533EDF" w:rsidP="00533EDF">
            <w:pPr>
              <w:jc w:val="both"/>
            </w:pPr>
            <w:r w:rsidRPr="0098646C">
              <w:rPr>
                <w:rFonts w:ascii="Times New Roman" w:hAnsi="Times New Roman"/>
                <w:sz w:val="24"/>
                <w:szCs w:val="24"/>
                <w:lang w:val="nb-NO"/>
              </w:rPr>
              <w:t>Stavba tela živočíchov</w:t>
            </w:r>
          </w:p>
        </w:tc>
        <w:tc>
          <w:tcPr>
            <w:tcW w:w="1984" w:type="dxa"/>
          </w:tcPr>
          <w:p w:rsidR="00533EDF" w:rsidRPr="0098646C" w:rsidRDefault="00533EDF" w:rsidP="00533EDF">
            <w:pPr>
              <w:pStyle w:val="Default"/>
              <w:rPr>
                <w:rFonts w:ascii="Times New Roman" w:hAnsi="Times New Roman" w:cs="Times New Roman"/>
              </w:rPr>
            </w:pPr>
            <w:r w:rsidRPr="0098646C">
              <w:rPr>
                <w:rFonts w:ascii="Times New Roman" w:hAnsi="Times New Roman" w:cs="Times New Roman"/>
              </w:rPr>
              <w:t xml:space="preserve">Životné prejavy organizmov </w:t>
            </w:r>
          </w:p>
          <w:p w:rsidR="00533EDF" w:rsidRPr="00533EDF" w:rsidRDefault="00533EDF" w:rsidP="00533EDF">
            <w:pPr>
              <w:pStyle w:val="Default"/>
              <w:rPr>
                <w:rFonts w:ascii="Times New Roman" w:hAnsi="Times New Roman" w:cs="Times New Roman"/>
              </w:rPr>
            </w:pPr>
            <w:r w:rsidRPr="0098646C">
              <w:rPr>
                <w:rFonts w:ascii="Times New Roman" w:hAnsi="Times New Roman" w:cs="Times New Roman"/>
              </w:rPr>
              <w:t>Podobnosti a rozdiely v živočíšnej ríši</w:t>
            </w:r>
            <w:r>
              <w:rPr>
                <w:rFonts w:ascii="Times New Roman" w:hAnsi="Times New Roman" w:cs="Times New Roman"/>
              </w:rPr>
              <w:t xml:space="preserve"> </w:t>
            </w:r>
          </w:p>
        </w:tc>
        <w:tc>
          <w:tcPr>
            <w:tcW w:w="5103" w:type="dxa"/>
          </w:tcPr>
          <w:p w:rsidR="00533EDF" w:rsidRPr="0098646C" w:rsidRDefault="00533EDF" w:rsidP="00533EDF">
            <w:pPr>
              <w:pStyle w:val="Style7"/>
              <w:widowControl/>
              <w:spacing w:line="274" w:lineRule="exact"/>
              <w:ind w:left="5" w:hanging="5"/>
              <w:rPr>
                <w:rStyle w:val="FontStyle21"/>
              </w:rPr>
            </w:pPr>
            <w:r w:rsidRPr="0098646C">
              <w:rPr>
                <w:rFonts w:ascii="Times New Roman" w:hAnsi="Times New Roman" w:cs="Times New Roman"/>
              </w:rPr>
              <w:t>Žiak vie vysvetliť, čím sa živočíchy vzájomne podobajú a čím sa vzájomne odlišujú.</w:t>
            </w:r>
          </w:p>
          <w:p w:rsidR="00533EDF" w:rsidRDefault="00533EDF" w:rsidP="00533EDF">
            <w:pPr>
              <w:jc w:val="both"/>
            </w:pPr>
            <w:r w:rsidRPr="0098646C">
              <w:rPr>
                <w:rFonts w:ascii="Times New Roman" w:hAnsi="Times New Roman"/>
              </w:rPr>
              <w:t>Žiak si uvedomuje, že živočíchy sa vzájomne od seba odlišujú a to nielen tvarom, ale najmä spôsobom života. Pozorovaním skupiny živočíchov vie žiak samostatne vytvoriť opisnú charakteristiku danej skupiny – vie živočíchy porovnať a zistiť, v ktorých znakoch sa zhodujú (sú si podobné). Informácie si vie vyhľadať v rôznych informačných zdrojoch a overiť si tak spôsob vlastného uvažovania.</w:t>
            </w:r>
          </w:p>
        </w:tc>
        <w:tc>
          <w:tcPr>
            <w:tcW w:w="1927" w:type="dxa"/>
          </w:tcPr>
          <w:p w:rsidR="00533EDF" w:rsidRDefault="00533EDF" w:rsidP="00533EDF">
            <w:pPr>
              <w:rPr>
                <w:rFonts w:ascii="Times New Roman" w:hAnsi="Times New Roman"/>
                <w:sz w:val="24"/>
                <w:szCs w:val="24"/>
                <w:lang w:val="nb-NO"/>
              </w:rPr>
            </w:pPr>
            <w:r w:rsidRPr="002A7CD1">
              <w:rPr>
                <w:rFonts w:ascii="Times New Roman" w:hAnsi="Times New Roman"/>
                <w:sz w:val="24"/>
                <w:szCs w:val="24"/>
                <w:lang w:val="nb-NO"/>
              </w:rPr>
              <w:t>1</w:t>
            </w:r>
            <w:r w:rsidR="00C931D4">
              <w:rPr>
                <w:rFonts w:ascii="Times New Roman" w:hAnsi="Times New Roman"/>
                <w:sz w:val="24"/>
                <w:szCs w:val="24"/>
                <w:lang w:val="nb-NO"/>
              </w:rPr>
              <w:t>6</w:t>
            </w:r>
            <w:r w:rsidRPr="002A7CD1">
              <w:rPr>
                <w:rFonts w:ascii="Times New Roman" w:hAnsi="Times New Roman"/>
                <w:sz w:val="24"/>
                <w:szCs w:val="24"/>
                <w:lang w:val="nb-NO"/>
              </w:rPr>
              <w:t xml:space="preserve"> hodín</w:t>
            </w:r>
            <w:r>
              <w:rPr>
                <w:rFonts w:ascii="Times New Roman" w:hAnsi="Times New Roman"/>
                <w:sz w:val="24"/>
                <w:szCs w:val="24"/>
                <w:lang w:val="nb-NO"/>
              </w:rPr>
              <w:t xml:space="preserve"> </w:t>
            </w:r>
          </w:p>
          <w:p w:rsidR="00533EDF" w:rsidRPr="002C17A0" w:rsidRDefault="00533EDF" w:rsidP="00533EDF">
            <w:pPr>
              <w:rPr>
                <w:rFonts w:ascii="Times New Roman" w:hAnsi="Times New Roman"/>
                <w:sz w:val="24"/>
                <w:szCs w:val="24"/>
              </w:rPr>
            </w:pPr>
            <w:r w:rsidRPr="002C17A0">
              <w:rPr>
                <w:rFonts w:ascii="Times New Roman" w:hAnsi="Times New Roman"/>
                <w:sz w:val="24"/>
                <w:szCs w:val="24"/>
              </w:rPr>
              <w:t>ENV - Vplyv prostredia na život zvierat.</w:t>
            </w:r>
          </w:p>
          <w:p w:rsidR="00533EDF" w:rsidRPr="002C17A0" w:rsidRDefault="00533EDF" w:rsidP="00533EDF">
            <w:pPr>
              <w:rPr>
                <w:rFonts w:ascii="Times New Roman" w:hAnsi="Times New Roman"/>
                <w:sz w:val="24"/>
                <w:szCs w:val="24"/>
              </w:rPr>
            </w:pPr>
            <w:r w:rsidRPr="002C17A0">
              <w:rPr>
                <w:rFonts w:ascii="Times New Roman" w:hAnsi="Times New Roman"/>
                <w:sz w:val="24"/>
                <w:szCs w:val="24"/>
              </w:rPr>
              <w:t>Globálne rozvojové vzdelávanie</w:t>
            </w:r>
          </w:p>
          <w:p w:rsidR="00533EDF" w:rsidRPr="006829B2" w:rsidRDefault="00533EDF" w:rsidP="006829B2">
            <w:pPr>
              <w:rPr>
                <w:rFonts w:ascii="Times New Roman" w:hAnsi="Times New Roman"/>
                <w:sz w:val="24"/>
                <w:szCs w:val="24"/>
              </w:rPr>
            </w:pPr>
            <w:r w:rsidRPr="002C17A0">
              <w:rPr>
                <w:rFonts w:ascii="Times New Roman" w:hAnsi="Times New Roman"/>
                <w:sz w:val="24"/>
                <w:szCs w:val="24"/>
              </w:rPr>
              <w:t>ENV - Chráňme si prírodné spoločenstvá</w:t>
            </w:r>
          </w:p>
        </w:tc>
      </w:tr>
      <w:tr w:rsidR="00533EDF" w:rsidTr="00E5041E">
        <w:tc>
          <w:tcPr>
            <w:tcW w:w="1668" w:type="dxa"/>
          </w:tcPr>
          <w:p w:rsidR="00533EDF" w:rsidRDefault="00533EDF" w:rsidP="00533EDF">
            <w:pPr>
              <w:jc w:val="both"/>
            </w:pPr>
            <w:r w:rsidRPr="0098646C">
              <w:rPr>
                <w:rFonts w:ascii="Times New Roman" w:hAnsi="Times New Roman"/>
                <w:sz w:val="24"/>
                <w:szCs w:val="24"/>
                <w:lang w:val="nb-NO"/>
              </w:rPr>
              <w:t xml:space="preserve">Základné </w:t>
            </w:r>
            <w:r w:rsidRPr="0098646C">
              <w:rPr>
                <w:rFonts w:ascii="Times New Roman" w:hAnsi="Times New Roman"/>
                <w:sz w:val="24"/>
                <w:szCs w:val="24"/>
                <w:lang w:val="nb-NO"/>
              </w:rPr>
              <w:lastRenderedPageBreak/>
              <w:t>prejavy života živočíchov</w:t>
            </w:r>
          </w:p>
        </w:tc>
        <w:tc>
          <w:tcPr>
            <w:tcW w:w="1984" w:type="dxa"/>
          </w:tcPr>
          <w:p w:rsidR="00533EDF" w:rsidRDefault="00533EDF" w:rsidP="00533EDF">
            <w:pPr>
              <w:jc w:val="both"/>
            </w:pPr>
            <w:r w:rsidRPr="0098646C">
              <w:rPr>
                <w:rFonts w:ascii="Times New Roman" w:hAnsi="Times New Roman"/>
                <w:lang w:val="nb-NO"/>
              </w:rPr>
              <w:lastRenderedPageBreak/>
              <w:t xml:space="preserve">Dýchanie, pohyb, </w:t>
            </w:r>
            <w:r w:rsidRPr="0098646C">
              <w:rPr>
                <w:rFonts w:ascii="Times New Roman" w:hAnsi="Times New Roman"/>
                <w:lang w:val="nb-NO"/>
              </w:rPr>
              <w:lastRenderedPageBreak/>
              <w:t>prijímanie potravy, rozmnožovanie, rast, vývin</w:t>
            </w:r>
          </w:p>
        </w:tc>
        <w:tc>
          <w:tcPr>
            <w:tcW w:w="5103" w:type="dxa"/>
          </w:tcPr>
          <w:p w:rsidR="00533EDF" w:rsidRDefault="00533EDF" w:rsidP="00533EDF">
            <w:pPr>
              <w:jc w:val="both"/>
            </w:pPr>
            <w:r w:rsidRPr="0098646C">
              <w:rPr>
                <w:rFonts w:ascii="Times New Roman" w:hAnsi="Times New Roman"/>
              </w:rPr>
              <w:lastRenderedPageBreak/>
              <w:t xml:space="preserve">Žiak vie, že základnými prejavmi života živočíchov sú </w:t>
            </w:r>
            <w:r w:rsidRPr="0098646C">
              <w:rPr>
                <w:rFonts w:ascii="Times New Roman" w:hAnsi="Times New Roman"/>
                <w:lang w:val="nb-NO"/>
              </w:rPr>
              <w:lastRenderedPageBreak/>
              <w:t>dýchanie, pohyb, prijímanie potravy, rozmnožovanie, rast a vývin.</w:t>
            </w:r>
          </w:p>
        </w:tc>
        <w:tc>
          <w:tcPr>
            <w:tcW w:w="1927" w:type="dxa"/>
          </w:tcPr>
          <w:p w:rsidR="00533EDF" w:rsidRDefault="00533EDF" w:rsidP="00533EDF">
            <w:pPr>
              <w:jc w:val="both"/>
            </w:pPr>
          </w:p>
        </w:tc>
      </w:tr>
      <w:tr w:rsidR="00533EDF" w:rsidTr="00E5041E">
        <w:tc>
          <w:tcPr>
            <w:tcW w:w="1668" w:type="dxa"/>
          </w:tcPr>
          <w:p w:rsidR="00533EDF" w:rsidRDefault="00533EDF" w:rsidP="00533EDF">
            <w:pPr>
              <w:jc w:val="both"/>
            </w:pPr>
            <w:r w:rsidRPr="0098646C">
              <w:rPr>
                <w:rFonts w:ascii="Times New Roman" w:hAnsi="Times New Roman"/>
                <w:sz w:val="24"/>
                <w:szCs w:val="24"/>
                <w:lang w:val="nb-NO"/>
              </w:rPr>
              <w:lastRenderedPageBreak/>
              <w:t>Dýchanie</w:t>
            </w:r>
          </w:p>
        </w:tc>
        <w:tc>
          <w:tcPr>
            <w:tcW w:w="1984" w:type="dxa"/>
          </w:tcPr>
          <w:p w:rsidR="00533EDF" w:rsidRDefault="00533EDF" w:rsidP="00533EDF">
            <w:pPr>
              <w:jc w:val="both"/>
            </w:pPr>
            <w:r w:rsidRPr="0098646C">
              <w:rPr>
                <w:rFonts w:ascii="Times New Roman" w:hAnsi="Times New Roman"/>
                <w:sz w:val="24"/>
                <w:szCs w:val="24"/>
                <w:lang w:val="nb-NO"/>
              </w:rPr>
              <w:t>Dýchanie</w:t>
            </w:r>
          </w:p>
        </w:tc>
        <w:tc>
          <w:tcPr>
            <w:tcW w:w="5103" w:type="dxa"/>
          </w:tcPr>
          <w:p w:rsidR="00533EDF" w:rsidRDefault="00533EDF" w:rsidP="00533EDF">
            <w:pPr>
              <w:jc w:val="both"/>
            </w:pPr>
            <w:r w:rsidRPr="0098646C">
              <w:rPr>
                <w:rFonts w:ascii="Times New Roman" w:hAnsi="Times New Roman"/>
              </w:rPr>
              <w:t>Žiak vie, že živočíchy môžu prijímať kyslík zo vzduchu aj z vody.</w:t>
            </w:r>
          </w:p>
        </w:tc>
        <w:tc>
          <w:tcPr>
            <w:tcW w:w="1927" w:type="dxa"/>
          </w:tcPr>
          <w:p w:rsidR="00533EDF" w:rsidRDefault="00533EDF" w:rsidP="00533EDF">
            <w:pPr>
              <w:jc w:val="both"/>
            </w:pPr>
          </w:p>
        </w:tc>
      </w:tr>
      <w:tr w:rsidR="00533EDF" w:rsidTr="00E5041E">
        <w:tc>
          <w:tcPr>
            <w:tcW w:w="1668" w:type="dxa"/>
          </w:tcPr>
          <w:p w:rsidR="00533EDF" w:rsidRPr="00533EDF" w:rsidRDefault="00533EDF" w:rsidP="00533EDF">
            <w:pPr>
              <w:pStyle w:val="Default"/>
              <w:rPr>
                <w:rFonts w:ascii="Times New Roman" w:hAnsi="Times New Roman" w:cs="Times New Roman"/>
                <w:lang w:val="nb-NO"/>
              </w:rPr>
            </w:pPr>
            <w:r w:rsidRPr="0098646C">
              <w:rPr>
                <w:rFonts w:ascii="Times New Roman" w:hAnsi="Times New Roman" w:cs="Times New Roman"/>
                <w:lang w:val="nb-NO"/>
              </w:rPr>
              <w:t>Prijímanie potravy</w:t>
            </w:r>
          </w:p>
        </w:tc>
        <w:tc>
          <w:tcPr>
            <w:tcW w:w="1984" w:type="dxa"/>
          </w:tcPr>
          <w:p w:rsidR="00533EDF" w:rsidRPr="0098646C" w:rsidRDefault="00533EDF" w:rsidP="00533EDF">
            <w:pPr>
              <w:pStyle w:val="Default"/>
              <w:rPr>
                <w:rFonts w:ascii="Times New Roman" w:hAnsi="Times New Roman" w:cs="Times New Roman"/>
              </w:rPr>
            </w:pPr>
            <w:proofErr w:type="spellStart"/>
            <w:r w:rsidRPr="0098646C">
              <w:rPr>
                <w:rFonts w:ascii="Times New Roman" w:hAnsi="Times New Roman" w:cs="Times New Roman"/>
              </w:rPr>
              <w:t>Všežravce</w:t>
            </w:r>
            <w:proofErr w:type="spellEnd"/>
          </w:p>
          <w:p w:rsidR="00533EDF" w:rsidRPr="0098646C" w:rsidRDefault="00533EDF" w:rsidP="00533EDF">
            <w:pPr>
              <w:pStyle w:val="Default"/>
              <w:rPr>
                <w:rFonts w:ascii="Times New Roman" w:hAnsi="Times New Roman" w:cs="Times New Roman"/>
              </w:rPr>
            </w:pPr>
            <w:r w:rsidRPr="0098646C">
              <w:rPr>
                <w:rFonts w:ascii="Times New Roman" w:hAnsi="Times New Roman" w:cs="Times New Roman"/>
              </w:rPr>
              <w:t>Mäsožravce</w:t>
            </w:r>
          </w:p>
          <w:p w:rsidR="00533EDF" w:rsidRDefault="00533EDF" w:rsidP="00533EDF">
            <w:pPr>
              <w:jc w:val="both"/>
            </w:pPr>
            <w:r w:rsidRPr="0098646C">
              <w:rPr>
                <w:rFonts w:ascii="Times New Roman" w:hAnsi="Times New Roman"/>
              </w:rPr>
              <w:t>Bylinožravce</w:t>
            </w:r>
          </w:p>
        </w:tc>
        <w:tc>
          <w:tcPr>
            <w:tcW w:w="5103" w:type="dxa"/>
          </w:tcPr>
          <w:p w:rsidR="00533EDF" w:rsidRDefault="00240ACD" w:rsidP="00533EDF">
            <w:pPr>
              <w:jc w:val="both"/>
            </w:pPr>
            <w:r w:rsidRPr="0098646C">
              <w:rPr>
                <w:rFonts w:ascii="Times New Roman" w:hAnsi="Times New Roman"/>
              </w:rPr>
              <w:t xml:space="preserve">Žiak vie, že živočíchy sa vzájomne od seba odlišujú aj spôsobom získavania potravy. Vie, že niektoré sa živia rastlinami, niektoré lovia iné živočíchy a poznáme aj také, ktoré sa živia odumretými rastlinami, či </w:t>
            </w:r>
            <w:proofErr w:type="spellStart"/>
            <w:r w:rsidRPr="0098646C">
              <w:rPr>
                <w:rFonts w:ascii="Times New Roman" w:hAnsi="Times New Roman"/>
              </w:rPr>
              <w:t>živočíchmivie</w:t>
            </w:r>
            <w:proofErr w:type="spellEnd"/>
            <w:r w:rsidRPr="0098646C">
              <w:rPr>
                <w:rFonts w:ascii="Times New Roman" w:hAnsi="Times New Roman"/>
              </w:rPr>
              <w:t xml:space="preserve"> uviesť príklady). Žiak vie uviesť niekoľko príkladov živočíchov, ktoré sa živia rastlinnou potravou a vysvetliť, ako sa získavaniu tohto druhu potravy prispôsobujú. Vie, čím sa živia nasledovné druhy a prispôsobenie získavaniu potravy na nich vysvetlí: dážďovka zemná, slimák záhradný, mlynárik kapustný, včela medonosná, kapor obyčajný, hus domáca, zajac poľný, myš poľná, veverica obyčajná, srna hôrna, kôň a krava. Vysvetľovanie žiaka je jednoduché, napríklad: veverica sa živí rôznymi rastlinnými plodmi ako sú žalude, semená v šiškách a podobne. Preto má silné zuby, aby mohla získať semená aj z tvrdých obalov. Veverica si vytvára zásoby na zimu, preto musí nosiť väčšie množstvo semien, na čo jej slúžia lícne vaky. Žiak dáva do súvislosti vonkajšiu stavbu živočícha, spôsob pohybu v prostredí a to, čím sa živí. Vie vysvetliť, že tie živočíchy, ktoré lovia iné musia byť rýchle a silné, musia sa vedieť dobre orientovať i maskovať v prostredí. Uvedomuje si, že niektoré živočíchy si na lov iných druhov vytvárajú rôzne zariadenia, či pasce (pavúk). Žiak vie uviesť niekoľko príkladov živočíchov, ktoré sa živia živočíšnou potravou a vysvetliť, ako sa získavaniu tohto druhu potravy prispôsobujú. Informácie tohto typu získa o nasledujúcich druhoch: pavúk, kobylka, užovka, žaba, šťuka, sokol, vlk, líška, medveď, rys.</w:t>
            </w:r>
          </w:p>
        </w:tc>
        <w:tc>
          <w:tcPr>
            <w:tcW w:w="1927" w:type="dxa"/>
          </w:tcPr>
          <w:p w:rsidR="00533EDF" w:rsidRDefault="00533EDF" w:rsidP="00533EDF">
            <w:pPr>
              <w:jc w:val="both"/>
            </w:pPr>
          </w:p>
        </w:tc>
      </w:tr>
      <w:tr w:rsidR="00533EDF" w:rsidTr="00E5041E">
        <w:tc>
          <w:tcPr>
            <w:tcW w:w="1668" w:type="dxa"/>
          </w:tcPr>
          <w:p w:rsidR="00240ACD" w:rsidRPr="0098646C" w:rsidRDefault="00240ACD" w:rsidP="00240ACD">
            <w:pPr>
              <w:pStyle w:val="Default"/>
              <w:rPr>
                <w:rFonts w:ascii="Times New Roman" w:hAnsi="Times New Roman" w:cs="Times New Roman"/>
                <w:lang w:val="nb-NO"/>
              </w:rPr>
            </w:pPr>
            <w:r w:rsidRPr="0098646C">
              <w:rPr>
                <w:rFonts w:ascii="Times New Roman" w:hAnsi="Times New Roman" w:cs="Times New Roman"/>
                <w:lang w:val="nb-NO"/>
              </w:rPr>
              <w:t xml:space="preserve">Rozmnožovanie </w:t>
            </w:r>
          </w:p>
          <w:p w:rsidR="00533EDF" w:rsidRPr="00240ACD" w:rsidRDefault="00240ACD" w:rsidP="00240ACD">
            <w:pPr>
              <w:pStyle w:val="Default"/>
              <w:rPr>
                <w:rFonts w:ascii="Times New Roman" w:hAnsi="Times New Roman" w:cs="Times New Roman"/>
                <w:lang w:val="nb-NO"/>
              </w:rPr>
            </w:pPr>
            <w:r>
              <w:rPr>
                <w:rFonts w:ascii="Times New Roman" w:hAnsi="Times New Roman" w:cs="Times New Roman"/>
                <w:lang w:val="nb-NO"/>
              </w:rPr>
              <w:t>živočíchov</w:t>
            </w:r>
          </w:p>
        </w:tc>
        <w:tc>
          <w:tcPr>
            <w:tcW w:w="1984" w:type="dxa"/>
          </w:tcPr>
          <w:p w:rsidR="00533EDF" w:rsidRPr="00240ACD" w:rsidRDefault="00240ACD" w:rsidP="00240ACD">
            <w:pPr>
              <w:pStyle w:val="Default"/>
              <w:rPr>
                <w:rFonts w:ascii="Times New Roman" w:hAnsi="Times New Roman" w:cs="Times New Roman"/>
                <w:lang w:val="nb-NO"/>
              </w:rPr>
            </w:pPr>
            <w:r w:rsidRPr="0098646C">
              <w:rPr>
                <w:rFonts w:ascii="Times New Roman" w:hAnsi="Times New Roman" w:cs="Times New Roman"/>
                <w:lang w:val="nb-NO"/>
              </w:rPr>
              <w:t>Rozmnožovanie živočíchov – rodenie mláďat, liahnutie mláďat</w:t>
            </w:r>
          </w:p>
        </w:tc>
        <w:tc>
          <w:tcPr>
            <w:tcW w:w="5103" w:type="dxa"/>
          </w:tcPr>
          <w:p w:rsidR="00533EDF" w:rsidRDefault="00240ACD" w:rsidP="00533EDF">
            <w:pPr>
              <w:jc w:val="both"/>
            </w:pPr>
            <w:r w:rsidRPr="0098646C">
              <w:rPr>
                <w:rFonts w:ascii="Times New Roman" w:hAnsi="Times New Roman"/>
              </w:rPr>
              <w:t>Žiak vie, že  väčšina druhov živočíchov sa rozdeľuje na samce ( pohlavné bunky spermie) a samičky ( pohlavné bunky vajíčka) a že k oplodneniu dochádza spojením spermie s vajíčkom.  Mláďatá živočíchov sa rodia ( cicavce) alebo sa liahnu ( ryby, obojživelníky, plazy a vtáky).</w:t>
            </w:r>
          </w:p>
        </w:tc>
        <w:tc>
          <w:tcPr>
            <w:tcW w:w="1927" w:type="dxa"/>
          </w:tcPr>
          <w:p w:rsidR="00533EDF" w:rsidRDefault="00533EDF" w:rsidP="00533EDF">
            <w:pPr>
              <w:jc w:val="both"/>
            </w:pPr>
          </w:p>
        </w:tc>
      </w:tr>
      <w:tr w:rsidR="00533EDF" w:rsidTr="00E5041E">
        <w:tc>
          <w:tcPr>
            <w:tcW w:w="1668" w:type="dxa"/>
          </w:tcPr>
          <w:p w:rsidR="00533EDF" w:rsidRPr="00240ACD" w:rsidRDefault="00240ACD" w:rsidP="00240ACD">
            <w:pPr>
              <w:pStyle w:val="Default"/>
              <w:rPr>
                <w:rFonts w:ascii="Times New Roman" w:hAnsi="Times New Roman" w:cs="Times New Roman"/>
                <w:lang w:val="nb-NO"/>
              </w:rPr>
            </w:pPr>
            <w:r w:rsidRPr="0098646C">
              <w:rPr>
                <w:rFonts w:ascii="Times New Roman" w:hAnsi="Times New Roman" w:cs="Times New Roman"/>
                <w:lang w:val="nb-NO"/>
              </w:rPr>
              <w:t>Mláďatá živočíchov, ktoré sa rodia – narodenie človeka</w:t>
            </w:r>
          </w:p>
        </w:tc>
        <w:tc>
          <w:tcPr>
            <w:tcW w:w="1984" w:type="dxa"/>
          </w:tcPr>
          <w:p w:rsidR="00240ACD" w:rsidRPr="0098646C" w:rsidRDefault="00240ACD" w:rsidP="00240ACD">
            <w:pPr>
              <w:pStyle w:val="Default"/>
              <w:rPr>
                <w:rFonts w:ascii="Times New Roman" w:hAnsi="Times New Roman" w:cs="Times New Roman"/>
              </w:rPr>
            </w:pPr>
            <w:r w:rsidRPr="0098646C">
              <w:rPr>
                <w:rFonts w:ascii="Times New Roman" w:hAnsi="Times New Roman" w:cs="Times New Roman"/>
              </w:rPr>
              <w:t xml:space="preserve">Rozmnožovanie človeka </w:t>
            </w:r>
          </w:p>
          <w:p w:rsidR="00533EDF" w:rsidRDefault="00533EDF" w:rsidP="00533EDF">
            <w:pPr>
              <w:jc w:val="both"/>
            </w:pPr>
          </w:p>
        </w:tc>
        <w:tc>
          <w:tcPr>
            <w:tcW w:w="5103" w:type="dxa"/>
          </w:tcPr>
          <w:p w:rsidR="00533EDF" w:rsidRDefault="00240ACD" w:rsidP="00533EDF">
            <w:pPr>
              <w:jc w:val="both"/>
            </w:pPr>
            <w:r w:rsidRPr="0098646C">
              <w:rPr>
                <w:rFonts w:ascii="Times New Roman" w:hAnsi="Times New Roman"/>
              </w:rPr>
              <w:t>Žiak vie, že na splodenie nového potomka je potrebný dospelý muž a dospelá žena. Vie, že na rozmnožovanie má človek v tele rozmnožovaciu sústavu, pričom mužská sa od ženskej líši. Žiak vie vysvetliť, že po oplodnení ženy mužom sa dieťa vyvíja v tele matky.</w:t>
            </w:r>
          </w:p>
        </w:tc>
        <w:tc>
          <w:tcPr>
            <w:tcW w:w="1927" w:type="dxa"/>
          </w:tcPr>
          <w:p w:rsidR="00533EDF" w:rsidRDefault="00533EDF" w:rsidP="00533EDF">
            <w:pPr>
              <w:jc w:val="both"/>
            </w:pPr>
          </w:p>
        </w:tc>
      </w:tr>
      <w:tr w:rsidR="00533EDF" w:rsidTr="00E5041E">
        <w:tc>
          <w:tcPr>
            <w:tcW w:w="1668" w:type="dxa"/>
          </w:tcPr>
          <w:p w:rsidR="00533EDF" w:rsidRDefault="00240ACD" w:rsidP="00533EDF">
            <w:pPr>
              <w:jc w:val="both"/>
            </w:pPr>
            <w:r w:rsidRPr="0098646C">
              <w:rPr>
                <w:rFonts w:ascii="Times New Roman" w:hAnsi="Times New Roman"/>
                <w:lang w:val="nb-NO"/>
              </w:rPr>
              <w:t>Mláďatá živočíchov, ktoré sa liahnu z vajíčok</w:t>
            </w:r>
          </w:p>
        </w:tc>
        <w:tc>
          <w:tcPr>
            <w:tcW w:w="1984" w:type="dxa"/>
          </w:tcPr>
          <w:p w:rsidR="00533EDF" w:rsidRPr="00240ACD" w:rsidRDefault="00240ACD" w:rsidP="00240ACD">
            <w:pPr>
              <w:pStyle w:val="Default"/>
              <w:rPr>
                <w:rFonts w:ascii="Times New Roman" w:hAnsi="Times New Roman" w:cs="Times New Roman"/>
              </w:rPr>
            </w:pPr>
            <w:r w:rsidRPr="0098646C">
              <w:rPr>
                <w:rFonts w:ascii="Times New Roman" w:hAnsi="Times New Roman" w:cs="Times New Roman"/>
              </w:rPr>
              <w:t xml:space="preserve">Živočíchy, ktoré sa liahnu z vajec </w:t>
            </w:r>
          </w:p>
        </w:tc>
        <w:tc>
          <w:tcPr>
            <w:tcW w:w="5103" w:type="dxa"/>
          </w:tcPr>
          <w:p w:rsidR="00533EDF" w:rsidRDefault="00240ACD" w:rsidP="00533EDF">
            <w:pPr>
              <w:jc w:val="both"/>
            </w:pPr>
            <w:r w:rsidRPr="0098646C">
              <w:rPr>
                <w:rFonts w:ascii="Times New Roman" w:hAnsi="Times New Roman"/>
              </w:rPr>
              <w:t>Žiak s pomocou učiteľa a vlastným pozorovaním zistí, ktoré živočíchy sa liahnu z vajec (oboznámi sa s rôznymi druhmi: mravce, včely, slimáky, korytnačky, tučniaky).</w:t>
            </w:r>
          </w:p>
        </w:tc>
        <w:tc>
          <w:tcPr>
            <w:tcW w:w="1927" w:type="dxa"/>
          </w:tcPr>
          <w:p w:rsidR="00533EDF" w:rsidRDefault="00533EDF" w:rsidP="00533EDF">
            <w:pPr>
              <w:jc w:val="both"/>
            </w:pPr>
          </w:p>
        </w:tc>
      </w:tr>
      <w:tr w:rsidR="00240ACD" w:rsidTr="00E5041E">
        <w:tc>
          <w:tcPr>
            <w:tcW w:w="1668" w:type="dxa"/>
          </w:tcPr>
          <w:p w:rsidR="00240ACD" w:rsidRPr="00240ACD" w:rsidRDefault="00240ACD" w:rsidP="00240ACD">
            <w:pPr>
              <w:pStyle w:val="Default"/>
              <w:rPr>
                <w:rFonts w:ascii="Times New Roman" w:hAnsi="Times New Roman" w:cs="Times New Roman"/>
                <w:lang w:val="nb-NO"/>
              </w:rPr>
            </w:pPr>
            <w:r w:rsidRPr="0098646C">
              <w:rPr>
                <w:rFonts w:ascii="Times New Roman" w:hAnsi="Times New Roman" w:cs="Times New Roman"/>
                <w:lang w:val="nb-NO"/>
              </w:rPr>
              <w:t>Rast a vývin</w:t>
            </w:r>
          </w:p>
        </w:tc>
        <w:tc>
          <w:tcPr>
            <w:tcW w:w="1984" w:type="dxa"/>
          </w:tcPr>
          <w:p w:rsidR="00240ACD" w:rsidRPr="0098646C" w:rsidRDefault="00240ACD" w:rsidP="00240ACD">
            <w:pPr>
              <w:pStyle w:val="Default"/>
              <w:rPr>
                <w:rFonts w:ascii="Times New Roman" w:hAnsi="Times New Roman" w:cs="Times New Roman"/>
              </w:rPr>
            </w:pPr>
            <w:r w:rsidRPr="0098646C">
              <w:rPr>
                <w:rFonts w:ascii="Times New Roman" w:hAnsi="Times New Roman" w:cs="Times New Roman"/>
              </w:rPr>
              <w:t xml:space="preserve">Rodičia a ich potomkovia </w:t>
            </w:r>
          </w:p>
          <w:p w:rsidR="00240ACD" w:rsidRPr="0098646C" w:rsidRDefault="00240ACD" w:rsidP="00240ACD">
            <w:pPr>
              <w:pStyle w:val="Default"/>
              <w:rPr>
                <w:rFonts w:ascii="Times New Roman" w:hAnsi="Times New Roman" w:cs="Times New Roman"/>
              </w:rPr>
            </w:pPr>
            <w:r w:rsidRPr="0098646C">
              <w:rPr>
                <w:rFonts w:ascii="Times New Roman" w:hAnsi="Times New Roman" w:cs="Times New Roman"/>
              </w:rPr>
              <w:t>Vývin dospelého jedinca</w:t>
            </w:r>
          </w:p>
          <w:p w:rsidR="00240ACD" w:rsidRPr="00240ACD" w:rsidRDefault="00240ACD" w:rsidP="00240ACD">
            <w:pPr>
              <w:pStyle w:val="Default"/>
              <w:rPr>
                <w:rFonts w:ascii="Times New Roman" w:hAnsi="Times New Roman" w:cs="Times New Roman"/>
                <w:lang w:val="nb-NO"/>
              </w:rPr>
            </w:pPr>
            <w:r w:rsidRPr="0098646C">
              <w:rPr>
                <w:rFonts w:ascii="Times New Roman" w:hAnsi="Times New Roman" w:cs="Times New Roman"/>
              </w:rPr>
              <w:t>Dokonalá a nedokonalá premena</w:t>
            </w:r>
          </w:p>
        </w:tc>
        <w:tc>
          <w:tcPr>
            <w:tcW w:w="5103" w:type="dxa"/>
          </w:tcPr>
          <w:p w:rsidR="00240ACD" w:rsidRPr="0098646C" w:rsidRDefault="00240ACD" w:rsidP="00240ACD">
            <w:pPr>
              <w:pStyle w:val="Style7"/>
              <w:widowControl/>
              <w:spacing w:line="274" w:lineRule="exact"/>
              <w:rPr>
                <w:rFonts w:ascii="Times New Roman" w:hAnsi="Times New Roman" w:cs="Times New Roman"/>
              </w:rPr>
            </w:pPr>
            <w:r w:rsidRPr="0098646C">
              <w:rPr>
                <w:rFonts w:ascii="Times New Roman" w:hAnsi="Times New Roman" w:cs="Times New Roman"/>
              </w:rPr>
              <w:t xml:space="preserve">Žiak vie, že živočíchy aj človek sa postupne menia – rastú, vyvíjajú sa, dospievajú, starnú. </w:t>
            </w:r>
          </w:p>
          <w:p w:rsidR="00240ACD" w:rsidRPr="00240ACD" w:rsidRDefault="00240ACD" w:rsidP="00240ACD">
            <w:pPr>
              <w:pStyle w:val="Style7"/>
              <w:widowControl/>
              <w:spacing w:line="274" w:lineRule="exact"/>
              <w:rPr>
                <w:rFonts w:ascii="Times New Roman" w:hAnsi="Times New Roman" w:cs="Times New Roman"/>
              </w:rPr>
            </w:pPr>
            <w:r w:rsidRPr="0098646C">
              <w:rPr>
                <w:rFonts w:ascii="Times New Roman" w:hAnsi="Times New Roman" w:cs="Times New Roman"/>
              </w:rPr>
              <w:t xml:space="preserve">Pochopí rozdiel medzi živočíšnymi druhmi, ktoré sa liahnu z vajec: vývin z vtáčieho vajca, vývin nedokonalou i dokonalou premenou u hmyzu. Samostatne bude vedieť vysvetliť rozmnožovací cyklus motýľa a bude vedieť vymenovať iné živočíchy, ktoré sa rozmnožujú podobným </w:t>
            </w:r>
            <w:r w:rsidRPr="0098646C">
              <w:rPr>
                <w:rFonts w:ascii="Times New Roman" w:hAnsi="Times New Roman" w:cs="Times New Roman"/>
              </w:rPr>
              <w:lastRenderedPageBreak/>
              <w:t>spôsobom. Vie pomenovať vybrané dva druhy najčastejšie sa vyskytujúcich motýľov rodovým menom (mlynárik, babôčka).</w:t>
            </w:r>
          </w:p>
        </w:tc>
        <w:tc>
          <w:tcPr>
            <w:tcW w:w="1927" w:type="dxa"/>
          </w:tcPr>
          <w:p w:rsidR="00240ACD" w:rsidRDefault="00240ACD" w:rsidP="00533EDF">
            <w:pPr>
              <w:jc w:val="both"/>
            </w:pPr>
          </w:p>
        </w:tc>
      </w:tr>
      <w:tr w:rsidR="00240ACD" w:rsidTr="00E5041E">
        <w:tc>
          <w:tcPr>
            <w:tcW w:w="1668" w:type="dxa"/>
          </w:tcPr>
          <w:p w:rsidR="00240ACD" w:rsidRPr="0098646C" w:rsidRDefault="00240ACD" w:rsidP="00240ACD">
            <w:pPr>
              <w:pStyle w:val="Default"/>
              <w:rPr>
                <w:rFonts w:ascii="Times New Roman" w:hAnsi="Times New Roman" w:cs="Times New Roman"/>
                <w:lang w:val="nb-NO"/>
              </w:rPr>
            </w:pPr>
            <w:r w:rsidRPr="0098646C">
              <w:rPr>
                <w:rFonts w:ascii="Times New Roman" w:hAnsi="Times New Roman" w:cs="Times New Roman"/>
                <w:lang w:val="nb-NO"/>
              </w:rPr>
              <w:lastRenderedPageBreak/>
              <w:t xml:space="preserve">Prostredie </w:t>
            </w:r>
          </w:p>
          <w:p w:rsidR="00240ACD" w:rsidRPr="0098646C" w:rsidRDefault="00240ACD" w:rsidP="00240ACD">
            <w:pPr>
              <w:jc w:val="both"/>
              <w:rPr>
                <w:rFonts w:ascii="Times New Roman" w:hAnsi="Times New Roman"/>
                <w:lang w:val="nb-NO"/>
              </w:rPr>
            </w:pPr>
            <w:r w:rsidRPr="0098646C">
              <w:rPr>
                <w:rFonts w:ascii="Times New Roman" w:hAnsi="Times New Roman"/>
                <w:lang w:val="nb-NO"/>
              </w:rPr>
              <w:t>v ktorom živočíchy žijú</w:t>
            </w:r>
          </w:p>
        </w:tc>
        <w:tc>
          <w:tcPr>
            <w:tcW w:w="1984" w:type="dxa"/>
          </w:tcPr>
          <w:p w:rsidR="00240ACD" w:rsidRPr="0098646C" w:rsidRDefault="00104BFE" w:rsidP="00240ACD">
            <w:pPr>
              <w:pStyle w:val="Default"/>
              <w:rPr>
                <w:rFonts w:ascii="Times New Roman" w:hAnsi="Times New Roman" w:cs="Times New Roman"/>
              </w:rPr>
            </w:pPr>
            <w:r w:rsidRPr="0098646C">
              <w:rPr>
                <w:rFonts w:ascii="Times New Roman" w:hAnsi="Times New Roman" w:cs="Times New Roman"/>
              </w:rPr>
              <w:t xml:space="preserve">Rôzne podmienky pre život živočíchov </w:t>
            </w:r>
          </w:p>
        </w:tc>
        <w:tc>
          <w:tcPr>
            <w:tcW w:w="5103" w:type="dxa"/>
          </w:tcPr>
          <w:p w:rsidR="00240ACD" w:rsidRPr="0098646C" w:rsidRDefault="00104BFE" w:rsidP="00533EDF">
            <w:pPr>
              <w:jc w:val="both"/>
              <w:rPr>
                <w:rFonts w:ascii="Times New Roman" w:hAnsi="Times New Roman"/>
              </w:rPr>
            </w:pPr>
            <w:r w:rsidRPr="0098646C">
              <w:rPr>
                <w:rFonts w:ascii="Times New Roman" w:hAnsi="Times New Roman"/>
              </w:rPr>
              <w:t>Žiak vie, že živočíchy sa odlišujú aj tým, v akom prostredí žijú a že tomuto prostrediu sú prispôsobené. Vie, že živočíchy môžeme nájsť takmer všade, podobne ako rastliny. Vie vymenovať príklady živočíchov, ktoré žijú v rôznych prostrediach, napríklad: na súši (zajac), v pôde (dážďovka), vo vzduchu (sokol), vo vode (kapor); vo veľmi chladných podmienkach (mrož), v tropických púšťach (škorpión).</w:t>
            </w:r>
          </w:p>
        </w:tc>
        <w:tc>
          <w:tcPr>
            <w:tcW w:w="1927" w:type="dxa"/>
          </w:tcPr>
          <w:p w:rsidR="00240ACD" w:rsidRDefault="00240ACD" w:rsidP="00533EDF">
            <w:pPr>
              <w:jc w:val="both"/>
            </w:pPr>
          </w:p>
        </w:tc>
      </w:tr>
      <w:tr w:rsidR="00240ACD" w:rsidTr="00E5041E">
        <w:tc>
          <w:tcPr>
            <w:tcW w:w="1668" w:type="dxa"/>
          </w:tcPr>
          <w:p w:rsidR="00240ACD" w:rsidRPr="0098646C" w:rsidRDefault="00104BFE" w:rsidP="00533EDF">
            <w:pPr>
              <w:jc w:val="both"/>
              <w:rPr>
                <w:rFonts w:ascii="Times New Roman" w:hAnsi="Times New Roman"/>
                <w:lang w:val="nb-NO"/>
              </w:rPr>
            </w:pPr>
            <w:r w:rsidRPr="0098646C">
              <w:rPr>
                <w:rFonts w:ascii="Times New Roman" w:hAnsi="Times New Roman"/>
                <w:lang w:val="nb-NO"/>
              </w:rPr>
              <w:t>Živočíchy žijúce na lúke</w:t>
            </w:r>
          </w:p>
        </w:tc>
        <w:tc>
          <w:tcPr>
            <w:tcW w:w="1984" w:type="dxa"/>
          </w:tcPr>
          <w:p w:rsidR="00104BFE" w:rsidRPr="0098646C" w:rsidRDefault="00104BFE" w:rsidP="00104BFE">
            <w:pPr>
              <w:pStyle w:val="Default"/>
              <w:rPr>
                <w:rFonts w:ascii="Times New Roman" w:hAnsi="Times New Roman" w:cs="Times New Roman"/>
              </w:rPr>
            </w:pPr>
            <w:r w:rsidRPr="0098646C">
              <w:rPr>
                <w:rFonts w:ascii="Times New Roman" w:hAnsi="Times New Roman" w:cs="Times New Roman"/>
              </w:rPr>
              <w:t xml:space="preserve">Typické druhy živočíchov žijúcich na lúkach </w:t>
            </w:r>
          </w:p>
          <w:p w:rsidR="00104BFE" w:rsidRPr="0098646C" w:rsidRDefault="00104BFE" w:rsidP="00104BFE">
            <w:pPr>
              <w:pStyle w:val="Default"/>
              <w:rPr>
                <w:rFonts w:ascii="Times New Roman" w:hAnsi="Times New Roman" w:cs="Times New Roman"/>
              </w:rPr>
            </w:pPr>
            <w:r w:rsidRPr="0098646C">
              <w:rPr>
                <w:rFonts w:ascii="Times New Roman" w:hAnsi="Times New Roman" w:cs="Times New Roman"/>
              </w:rPr>
              <w:t xml:space="preserve">Spôsob života lúčnych živočíchov </w:t>
            </w:r>
          </w:p>
          <w:p w:rsidR="00240ACD" w:rsidRPr="0098646C" w:rsidRDefault="00104BFE" w:rsidP="00104BFE">
            <w:pPr>
              <w:pStyle w:val="Default"/>
              <w:rPr>
                <w:rFonts w:ascii="Times New Roman" w:hAnsi="Times New Roman" w:cs="Times New Roman"/>
              </w:rPr>
            </w:pPr>
            <w:r w:rsidRPr="0098646C">
              <w:rPr>
                <w:rFonts w:ascii="Times New Roman" w:hAnsi="Times New Roman" w:cs="Times New Roman"/>
              </w:rPr>
              <w:t>Úvod do systematiky živočíchov</w:t>
            </w:r>
          </w:p>
        </w:tc>
        <w:tc>
          <w:tcPr>
            <w:tcW w:w="5103" w:type="dxa"/>
          </w:tcPr>
          <w:p w:rsidR="00240ACD" w:rsidRPr="0098646C" w:rsidRDefault="00104BFE" w:rsidP="00533EDF">
            <w:pPr>
              <w:jc w:val="both"/>
              <w:rPr>
                <w:rFonts w:ascii="Times New Roman" w:hAnsi="Times New Roman"/>
              </w:rPr>
            </w:pPr>
            <w:r w:rsidRPr="0098646C">
              <w:rPr>
                <w:rFonts w:ascii="Times New Roman" w:hAnsi="Times New Roman"/>
              </w:rPr>
              <w:t xml:space="preserve">Žiak si uvedomuje, že na lúke žijú rôznorodé živočíchy a vie túto rôznorodosť objektívne skúmať. Žiak vie druhovú rôznorodosť dokázať tým, že vie vymenovať (nazvať rodovými názvami) 5 typických zástupcov slovenských lúk (koník lúčny, lienka sedembodková, voška ružová, mlynárik kapustný, </w:t>
            </w:r>
            <w:proofErr w:type="spellStart"/>
            <w:r w:rsidRPr="0098646C">
              <w:rPr>
                <w:rFonts w:ascii="Times New Roman" w:hAnsi="Times New Roman"/>
              </w:rPr>
              <w:t>kvetárik</w:t>
            </w:r>
            <w:proofErr w:type="spellEnd"/>
            <w:r w:rsidRPr="0098646C">
              <w:rPr>
                <w:rFonts w:ascii="Times New Roman" w:hAnsi="Times New Roman"/>
              </w:rPr>
              <w:t xml:space="preserve"> dvojtvarý) a opísať rozdielne a zhodné znaky týchto živočíchov. O živočíchoch získava samostatne ďalšie informácie a vie rozprávať o spôsobe ich života. Žiak vie detailným pozorovaním a porovnávaním identifikovať rozdiely v živočíšnych druhoch, ktoré patria do tej istej skupiny živočíchov, ale sú odlišnými druhmi (rôzne druhy pavúkov, motýľov, koníkov, mravcov a pod.</w:t>
            </w:r>
          </w:p>
        </w:tc>
        <w:tc>
          <w:tcPr>
            <w:tcW w:w="1927" w:type="dxa"/>
          </w:tcPr>
          <w:p w:rsidR="00240ACD" w:rsidRDefault="00240ACD" w:rsidP="00533EDF">
            <w:pPr>
              <w:jc w:val="both"/>
            </w:pPr>
          </w:p>
        </w:tc>
      </w:tr>
      <w:tr w:rsidR="00240ACD" w:rsidTr="00E5041E">
        <w:tc>
          <w:tcPr>
            <w:tcW w:w="1668" w:type="dxa"/>
          </w:tcPr>
          <w:p w:rsidR="00240ACD" w:rsidRPr="0098646C" w:rsidRDefault="00104BFE" w:rsidP="00533EDF">
            <w:pPr>
              <w:jc w:val="both"/>
              <w:rPr>
                <w:rFonts w:ascii="Times New Roman" w:hAnsi="Times New Roman"/>
                <w:lang w:val="nb-NO"/>
              </w:rPr>
            </w:pPr>
            <w:r w:rsidRPr="0098646C">
              <w:rPr>
                <w:rFonts w:ascii="Times New Roman" w:hAnsi="Times New Roman"/>
                <w:lang w:val="nb-NO"/>
              </w:rPr>
              <w:t>Živočíchy žijúce na poli</w:t>
            </w:r>
          </w:p>
        </w:tc>
        <w:tc>
          <w:tcPr>
            <w:tcW w:w="1984" w:type="dxa"/>
          </w:tcPr>
          <w:p w:rsidR="00104BFE" w:rsidRPr="0098646C" w:rsidRDefault="00104BFE" w:rsidP="00104BFE">
            <w:pPr>
              <w:pStyle w:val="Default"/>
              <w:rPr>
                <w:rFonts w:ascii="Times New Roman" w:hAnsi="Times New Roman" w:cs="Times New Roman"/>
              </w:rPr>
            </w:pPr>
            <w:r w:rsidRPr="0098646C">
              <w:rPr>
                <w:rFonts w:ascii="Times New Roman" w:hAnsi="Times New Roman" w:cs="Times New Roman"/>
              </w:rPr>
              <w:t xml:space="preserve">Typické druhy živočíchov žijúcich na poliach </w:t>
            </w:r>
          </w:p>
          <w:p w:rsidR="00240ACD" w:rsidRPr="0098646C" w:rsidRDefault="00104BFE" w:rsidP="00104BFE">
            <w:pPr>
              <w:pStyle w:val="Default"/>
              <w:rPr>
                <w:rFonts w:ascii="Times New Roman" w:hAnsi="Times New Roman" w:cs="Times New Roman"/>
              </w:rPr>
            </w:pPr>
            <w:r w:rsidRPr="0098646C">
              <w:rPr>
                <w:rFonts w:ascii="Times New Roman" w:hAnsi="Times New Roman" w:cs="Times New Roman"/>
              </w:rPr>
              <w:t>Spôsob života poľných</w:t>
            </w:r>
            <w:r>
              <w:rPr>
                <w:rFonts w:ascii="Times New Roman" w:hAnsi="Times New Roman" w:cs="Times New Roman"/>
              </w:rPr>
              <w:t xml:space="preserve"> živočíchov</w:t>
            </w:r>
          </w:p>
        </w:tc>
        <w:tc>
          <w:tcPr>
            <w:tcW w:w="5103" w:type="dxa"/>
          </w:tcPr>
          <w:p w:rsidR="00240ACD" w:rsidRPr="0098646C" w:rsidRDefault="00104BFE" w:rsidP="00533EDF">
            <w:pPr>
              <w:jc w:val="both"/>
              <w:rPr>
                <w:rFonts w:ascii="Times New Roman" w:hAnsi="Times New Roman"/>
              </w:rPr>
            </w:pPr>
            <w:r w:rsidRPr="0098646C">
              <w:rPr>
                <w:rFonts w:ascii="Times New Roman" w:hAnsi="Times New Roman"/>
              </w:rPr>
              <w:t>Žiak vie vymenovať (pomenovať rodovým menom) 5 zástupcov živočíchov, ktoré žijú na poliach (zajac poľný, králik poľný, sokol sťahovavý, hraboš poľný, škrečok poľný), vie ich opísať a vie povedať, čím sa živia. Informácie vie spájať a vytvárať tak jednoduchý potravinový reťazec. O živočíchoch vie nájsť informácie v encyklopédii.</w:t>
            </w:r>
          </w:p>
        </w:tc>
        <w:tc>
          <w:tcPr>
            <w:tcW w:w="1927" w:type="dxa"/>
          </w:tcPr>
          <w:p w:rsidR="00240ACD" w:rsidRDefault="00240ACD" w:rsidP="00533EDF">
            <w:pPr>
              <w:jc w:val="both"/>
            </w:pPr>
          </w:p>
        </w:tc>
      </w:tr>
      <w:tr w:rsidR="00240ACD" w:rsidTr="00E5041E">
        <w:tc>
          <w:tcPr>
            <w:tcW w:w="1668" w:type="dxa"/>
          </w:tcPr>
          <w:p w:rsidR="00240ACD" w:rsidRPr="0098646C" w:rsidRDefault="00104BFE" w:rsidP="00533EDF">
            <w:pPr>
              <w:jc w:val="both"/>
              <w:rPr>
                <w:rFonts w:ascii="Times New Roman" w:hAnsi="Times New Roman"/>
                <w:lang w:val="nb-NO"/>
              </w:rPr>
            </w:pPr>
            <w:r w:rsidRPr="0098646C">
              <w:rPr>
                <w:rFonts w:ascii="Times New Roman" w:hAnsi="Times New Roman"/>
                <w:lang w:val="nb-NO"/>
              </w:rPr>
              <w:t>Živočíchy žijúce vo vzduchu – vtáky</w:t>
            </w:r>
          </w:p>
        </w:tc>
        <w:tc>
          <w:tcPr>
            <w:tcW w:w="1984" w:type="dxa"/>
          </w:tcPr>
          <w:p w:rsidR="00240ACD" w:rsidRPr="0098646C" w:rsidRDefault="00104BFE" w:rsidP="00240ACD">
            <w:pPr>
              <w:pStyle w:val="Default"/>
              <w:rPr>
                <w:rFonts w:ascii="Times New Roman" w:hAnsi="Times New Roman" w:cs="Times New Roman"/>
              </w:rPr>
            </w:pPr>
            <w:r w:rsidRPr="0098646C">
              <w:rPr>
                <w:rFonts w:ascii="Times New Roman" w:hAnsi="Times New Roman" w:cs="Times New Roman"/>
              </w:rPr>
              <w:t xml:space="preserve">Vtáky </w:t>
            </w:r>
          </w:p>
        </w:tc>
        <w:tc>
          <w:tcPr>
            <w:tcW w:w="5103" w:type="dxa"/>
          </w:tcPr>
          <w:p w:rsidR="00240ACD" w:rsidRPr="0098646C" w:rsidRDefault="00104BFE" w:rsidP="00533EDF">
            <w:pPr>
              <w:jc w:val="both"/>
              <w:rPr>
                <w:rFonts w:ascii="Times New Roman" w:hAnsi="Times New Roman"/>
              </w:rPr>
            </w:pPr>
            <w:r w:rsidRPr="0098646C">
              <w:rPr>
                <w:rFonts w:ascii="Times New Roman" w:hAnsi="Times New Roman"/>
              </w:rPr>
              <w:t>Žiak vie opísať skupinu vtákov a vie vymenovať piatich zástupcov (napríklad: vrabec, drozd, lastovička, sokol, labuť). Vie opísať spôsob života daných živočíchov, uvedomuje si, že sa vzájomne odlišujú napríklad spôsobom získavania potravy (dravé a nedravé vtáky). Zároveň vie, že všetky vtáky kladú vajcia a vie opísať, ako sa vtáky o vajcia a neskôr o mláďatá starajú. Žiak vie, že rôzne druhy vtákov hniezdia na rôznych miestach a je ich možné rozpoznať aj podľa typu hniezda a podľa tvaru, veľkosti a sfarbenia vajec.</w:t>
            </w:r>
          </w:p>
        </w:tc>
        <w:tc>
          <w:tcPr>
            <w:tcW w:w="1927" w:type="dxa"/>
          </w:tcPr>
          <w:p w:rsidR="00240ACD" w:rsidRDefault="00240ACD" w:rsidP="00533EDF">
            <w:pPr>
              <w:jc w:val="both"/>
            </w:pPr>
          </w:p>
        </w:tc>
      </w:tr>
      <w:tr w:rsidR="00240ACD" w:rsidTr="00E5041E">
        <w:tc>
          <w:tcPr>
            <w:tcW w:w="1668" w:type="dxa"/>
          </w:tcPr>
          <w:p w:rsidR="00240ACD" w:rsidRPr="0098646C" w:rsidRDefault="00104BFE" w:rsidP="00533EDF">
            <w:pPr>
              <w:jc w:val="both"/>
              <w:rPr>
                <w:rFonts w:ascii="Times New Roman" w:hAnsi="Times New Roman"/>
                <w:lang w:val="nb-NO"/>
              </w:rPr>
            </w:pPr>
            <w:r w:rsidRPr="0098646C">
              <w:rPr>
                <w:rFonts w:ascii="Times New Roman" w:hAnsi="Times New Roman"/>
                <w:lang w:val="nb-NO"/>
              </w:rPr>
              <w:t>Voda ako priestor na život živočíchov a rastlín</w:t>
            </w:r>
          </w:p>
        </w:tc>
        <w:tc>
          <w:tcPr>
            <w:tcW w:w="1984" w:type="dxa"/>
          </w:tcPr>
          <w:p w:rsidR="00104BFE" w:rsidRPr="0098646C" w:rsidRDefault="00104BFE" w:rsidP="00104BFE">
            <w:pPr>
              <w:pStyle w:val="Default"/>
              <w:rPr>
                <w:rFonts w:ascii="Times New Roman" w:hAnsi="Times New Roman" w:cs="Times New Roman"/>
              </w:rPr>
            </w:pPr>
            <w:r w:rsidRPr="0098646C">
              <w:rPr>
                <w:rFonts w:ascii="Times New Roman" w:hAnsi="Times New Roman" w:cs="Times New Roman"/>
              </w:rPr>
              <w:t xml:space="preserve">Tečúca a stojatá voda </w:t>
            </w:r>
          </w:p>
          <w:p w:rsidR="00240ACD" w:rsidRPr="0098646C" w:rsidRDefault="00104BFE" w:rsidP="00240ACD">
            <w:pPr>
              <w:pStyle w:val="Default"/>
              <w:rPr>
                <w:rFonts w:ascii="Times New Roman" w:hAnsi="Times New Roman" w:cs="Times New Roman"/>
              </w:rPr>
            </w:pPr>
            <w:r w:rsidRPr="0098646C">
              <w:rPr>
                <w:rFonts w:ascii="Times New Roman" w:hAnsi="Times New Roman" w:cs="Times New Roman"/>
              </w:rPr>
              <w:t>Prepojenie zdrojov vody</w:t>
            </w:r>
            <w:r>
              <w:rPr>
                <w:rFonts w:ascii="Times New Roman" w:hAnsi="Times New Roman" w:cs="Times New Roman"/>
              </w:rPr>
              <w:t xml:space="preserve"> </w:t>
            </w:r>
          </w:p>
        </w:tc>
        <w:tc>
          <w:tcPr>
            <w:tcW w:w="5103" w:type="dxa"/>
          </w:tcPr>
          <w:p w:rsidR="00240ACD" w:rsidRPr="0098646C" w:rsidRDefault="00104BFE" w:rsidP="00533EDF">
            <w:pPr>
              <w:jc w:val="both"/>
              <w:rPr>
                <w:rFonts w:ascii="Times New Roman" w:hAnsi="Times New Roman"/>
              </w:rPr>
            </w:pPr>
            <w:r w:rsidRPr="0098646C">
              <w:rPr>
                <w:rFonts w:ascii="Times New Roman" w:hAnsi="Times New Roman"/>
              </w:rPr>
              <w:t>Žiak vie vysvetliť rozdiel medzi tečúcou a stojatou vodou. Vie vysvetliť putovanie vody od prameňa až po more. Žiak vie navrhnúť postup, ktorým by zistil, či je tečúca voda studenšia ako stojatá, resp. navrhovať realizáciu podobných výskumných aktivít. Cieleným pozorovaním zisťuje, aké rôzne vodné živočíchy je možné nájsť v potoku, pričom využíva poznatky o tom kde v potoku sa môžu živočíchy skrývať.</w:t>
            </w:r>
          </w:p>
        </w:tc>
        <w:tc>
          <w:tcPr>
            <w:tcW w:w="1927" w:type="dxa"/>
          </w:tcPr>
          <w:p w:rsidR="00240ACD" w:rsidRDefault="00240ACD" w:rsidP="00533EDF">
            <w:pPr>
              <w:jc w:val="both"/>
            </w:pPr>
          </w:p>
        </w:tc>
      </w:tr>
      <w:tr w:rsidR="00240ACD" w:rsidTr="00E5041E">
        <w:tc>
          <w:tcPr>
            <w:tcW w:w="1668" w:type="dxa"/>
          </w:tcPr>
          <w:p w:rsidR="00240ACD" w:rsidRPr="0098646C" w:rsidRDefault="00104BFE" w:rsidP="00533EDF">
            <w:pPr>
              <w:jc w:val="both"/>
              <w:rPr>
                <w:rFonts w:ascii="Times New Roman" w:hAnsi="Times New Roman"/>
                <w:lang w:val="nb-NO"/>
              </w:rPr>
            </w:pPr>
            <w:r w:rsidRPr="0098646C">
              <w:rPr>
                <w:rFonts w:ascii="Times New Roman" w:hAnsi="Times New Roman"/>
                <w:lang w:val="nb-NO"/>
              </w:rPr>
              <w:t>Živočíchy žijúce v tečúcich a stojatých vodách</w:t>
            </w:r>
          </w:p>
        </w:tc>
        <w:tc>
          <w:tcPr>
            <w:tcW w:w="1984" w:type="dxa"/>
          </w:tcPr>
          <w:p w:rsidR="00240ACD" w:rsidRPr="0098646C" w:rsidRDefault="00104BFE" w:rsidP="00240ACD">
            <w:pPr>
              <w:pStyle w:val="Default"/>
              <w:rPr>
                <w:rFonts w:ascii="Times New Roman" w:hAnsi="Times New Roman" w:cs="Times New Roman"/>
              </w:rPr>
            </w:pPr>
            <w:r w:rsidRPr="0098646C">
              <w:rPr>
                <w:rFonts w:ascii="Times New Roman" w:hAnsi="Times New Roman" w:cs="Times New Roman"/>
              </w:rPr>
              <w:t>Spôsob života vybraných zástupcov živočíchov žijúcich v tečúcich vodách</w:t>
            </w:r>
          </w:p>
        </w:tc>
        <w:tc>
          <w:tcPr>
            <w:tcW w:w="5103" w:type="dxa"/>
          </w:tcPr>
          <w:p w:rsidR="00240ACD" w:rsidRPr="00104BFE" w:rsidRDefault="00104BFE" w:rsidP="00104BFE">
            <w:pPr>
              <w:pStyle w:val="Style7"/>
              <w:widowControl/>
              <w:spacing w:line="274" w:lineRule="exact"/>
              <w:rPr>
                <w:rFonts w:ascii="Times New Roman" w:hAnsi="Times New Roman" w:cs="Times New Roman"/>
              </w:rPr>
            </w:pPr>
            <w:r w:rsidRPr="0098646C">
              <w:rPr>
                <w:rFonts w:ascii="Times New Roman" w:hAnsi="Times New Roman" w:cs="Times New Roman"/>
              </w:rPr>
              <w:t>Vie vymenovať niekoľko typických zástupcov vodných živočíchov typických pre slovenské potoky: pstruh, škľabka, rak, krivák, pijavica a opísať ich spôsob života v potoku. Uvedených zástupcov vie vizuálne rozpoznať a pomenovať rodovým menom.</w:t>
            </w:r>
          </w:p>
        </w:tc>
        <w:tc>
          <w:tcPr>
            <w:tcW w:w="1927" w:type="dxa"/>
          </w:tcPr>
          <w:p w:rsidR="00240ACD" w:rsidRDefault="00240ACD" w:rsidP="00533EDF">
            <w:pPr>
              <w:jc w:val="both"/>
            </w:pPr>
          </w:p>
        </w:tc>
      </w:tr>
      <w:tr w:rsidR="00240ACD" w:rsidTr="00E5041E">
        <w:tc>
          <w:tcPr>
            <w:tcW w:w="1668" w:type="dxa"/>
          </w:tcPr>
          <w:p w:rsidR="00240ACD" w:rsidRPr="0098646C" w:rsidRDefault="00104BFE" w:rsidP="00533EDF">
            <w:pPr>
              <w:jc w:val="both"/>
              <w:rPr>
                <w:rFonts w:ascii="Times New Roman" w:hAnsi="Times New Roman"/>
                <w:lang w:val="nb-NO"/>
              </w:rPr>
            </w:pPr>
            <w:r w:rsidRPr="0098646C">
              <w:rPr>
                <w:rFonts w:ascii="Times New Roman" w:hAnsi="Times New Roman"/>
                <w:lang w:val="nb-NO"/>
              </w:rPr>
              <w:t>Živočíchy žijúce v mori</w:t>
            </w:r>
          </w:p>
        </w:tc>
        <w:tc>
          <w:tcPr>
            <w:tcW w:w="1984" w:type="dxa"/>
          </w:tcPr>
          <w:p w:rsidR="00240ACD" w:rsidRPr="0098646C" w:rsidRDefault="00104BFE" w:rsidP="00240ACD">
            <w:pPr>
              <w:pStyle w:val="Default"/>
              <w:rPr>
                <w:rFonts w:ascii="Times New Roman" w:hAnsi="Times New Roman" w:cs="Times New Roman"/>
              </w:rPr>
            </w:pPr>
            <w:r w:rsidRPr="0098646C">
              <w:rPr>
                <w:rFonts w:ascii="Times New Roman" w:hAnsi="Times New Roman" w:cs="Times New Roman"/>
              </w:rPr>
              <w:t xml:space="preserve">Spôsob života vybraných </w:t>
            </w:r>
            <w:r w:rsidRPr="0098646C">
              <w:rPr>
                <w:rFonts w:ascii="Times New Roman" w:hAnsi="Times New Roman" w:cs="Times New Roman"/>
              </w:rPr>
              <w:lastRenderedPageBreak/>
              <w:t xml:space="preserve">zástupcov živočíchov žijúcich v mori </w:t>
            </w:r>
          </w:p>
        </w:tc>
        <w:tc>
          <w:tcPr>
            <w:tcW w:w="5103" w:type="dxa"/>
          </w:tcPr>
          <w:p w:rsidR="00240ACD" w:rsidRPr="0098646C" w:rsidRDefault="00104BFE" w:rsidP="00533EDF">
            <w:pPr>
              <w:jc w:val="both"/>
              <w:rPr>
                <w:rFonts w:ascii="Times New Roman" w:hAnsi="Times New Roman"/>
              </w:rPr>
            </w:pPr>
            <w:r w:rsidRPr="0098646C">
              <w:rPr>
                <w:rFonts w:ascii="Times New Roman" w:hAnsi="Times New Roman"/>
              </w:rPr>
              <w:lastRenderedPageBreak/>
              <w:t>Žiak vie, že živočíchy žijúce v mori by v sladkých vodách neprežili a naopak.</w:t>
            </w:r>
          </w:p>
        </w:tc>
        <w:tc>
          <w:tcPr>
            <w:tcW w:w="1927" w:type="dxa"/>
          </w:tcPr>
          <w:p w:rsidR="00240ACD" w:rsidRDefault="00240ACD" w:rsidP="00533EDF">
            <w:pPr>
              <w:jc w:val="both"/>
            </w:pPr>
          </w:p>
        </w:tc>
      </w:tr>
      <w:tr w:rsidR="00240ACD" w:rsidTr="00E5041E">
        <w:tc>
          <w:tcPr>
            <w:tcW w:w="1668" w:type="dxa"/>
          </w:tcPr>
          <w:p w:rsidR="00240ACD" w:rsidRPr="0098646C" w:rsidRDefault="00104BFE" w:rsidP="00533EDF">
            <w:pPr>
              <w:jc w:val="both"/>
              <w:rPr>
                <w:rFonts w:ascii="Times New Roman" w:hAnsi="Times New Roman"/>
                <w:lang w:val="nb-NO"/>
              </w:rPr>
            </w:pPr>
            <w:r w:rsidRPr="0098646C">
              <w:rPr>
                <w:rFonts w:ascii="Times New Roman" w:hAnsi="Times New Roman"/>
                <w:lang w:val="nb-NO"/>
              </w:rPr>
              <w:lastRenderedPageBreak/>
              <w:t>Vodný zdroj ako miesto na rozmnožovanie</w:t>
            </w:r>
          </w:p>
        </w:tc>
        <w:tc>
          <w:tcPr>
            <w:tcW w:w="1984" w:type="dxa"/>
          </w:tcPr>
          <w:p w:rsidR="00240ACD" w:rsidRPr="0098646C" w:rsidRDefault="00104BFE" w:rsidP="00240ACD">
            <w:pPr>
              <w:pStyle w:val="Default"/>
              <w:rPr>
                <w:rFonts w:ascii="Times New Roman" w:hAnsi="Times New Roman" w:cs="Times New Roman"/>
              </w:rPr>
            </w:pPr>
            <w:r w:rsidRPr="0098646C">
              <w:rPr>
                <w:rFonts w:ascii="Times New Roman" w:hAnsi="Times New Roman" w:cs="Times New Roman"/>
              </w:rPr>
              <w:t xml:space="preserve">Obojživelníky </w:t>
            </w:r>
          </w:p>
        </w:tc>
        <w:tc>
          <w:tcPr>
            <w:tcW w:w="5103" w:type="dxa"/>
          </w:tcPr>
          <w:p w:rsidR="00240ACD" w:rsidRPr="00104BFE" w:rsidRDefault="00104BFE" w:rsidP="00104BFE">
            <w:pPr>
              <w:pStyle w:val="Style7"/>
              <w:widowControl/>
              <w:spacing w:line="274" w:lineRule="exact"/>
              <w:rPr>
                <w:rFonts w:ascii="Times New Roman" w:hAnsi="Times New Roman" w:cs="Times New Roman"/>
              </w:rPr>
            </w:pPr>
            <w:r w:rsidRPr="0098646C">
              <w:rPr>
                <w:rFonts w:ascii="Times New Roman" w:hAnsi="Times New Roman" w:cs="Times New Roman"/>
              </w:rPr>
              <w:t>Žiak vie, že okrem vodných a suchozemských živočíchov poznáme aj obojživelníky a vie vysvetliť, že obojživelník je živočích, ktorý určitý čas svojho života žije pod vodou a v dospelosti žije na súši. Vie opísať životný cyklus žaby a objasniť na ňom uvedený pojem „obojživelník“. Vizuálne rozpoznáva najznámejšie druhy obojživelníkov a pomenováva ich rodovými menami – skokan, ropucha, rosnička, mlok.</w:t>
            </w:r>
          </w:p>
        </w:tc>
        <w:tc>
          <w:tcPr>
            <w:tcW w:w="1927" w:type="dxa"/>
          </w:tcPr>
          <w:p w:rsidR="00240ACD" w:rsidRDefault="00240ACD" w:rsidP="00533EDF">
            <w:pPr>
              <w:jc w:val="both"/>
            </w:pPr>
          </w:p>
        </w:tc>
      </w:tr>
      <w:tr w:rsidR="00104BFE" w:rsidTr="00E5041E">
        <w:tc>
          <w:tcPr>
            <w:tcW w:w="1668" w:type="dxa"/>
          </w:tcPr>
          <w:p w:rsidR="00104BFE" w:rsidRPr="0098646C" w:rsidRDefault="00104BFE" w:rsidP="00533EDF">
            <w:pPr>
              <w:jc w:val="both"/>
              <w:rPr>
                <w:rFonts w:ascii="Times New Roman" w:hAnsi="Times New Roman"/>
                <w:lang w:val="nb-NO"/>
              </w:rPr>
            </w:pPr>
            <w:r w:rsidRPr="0098646C">
              <w:rPr>
                <w:rFonts w:ascii="Times New Roman" w:hAnsi="Times New Roman"/>
                <w:lang w:val="nb-NO"/>
              </w:rPr>
              <w:t>Kedy je voda čistá</w:t>
            </w:r>
          </w:p>
        </w:tc>
        <w:tc>
          <w:tcPr>
            <w:tcW w:w="1984" w:type="dxa"/>
          </w:tcPr>
          <w:p w:rsidR="00104BFE" w:rsidRPr="0098646C" w:rsidRDefault="00104BFE" w:rsidP="00104BFE">
            <w:pPr>
              <w:pStyle w:val="Default"/>
              <w:rPr>
                <w:rFonts w:ascii="Times New Roman" w:hAnsi="Times New Roman" w:cs="Times New Roman"/>
              </w:rPr>
            </w:pPr>
            <w:r w:rsidRPr="0098646C">
              <w:rPr>
                <w:rFonts w:ascii="Times New Roman" w:hAnsi="Times New Roman" w:cs="Times New Roman"/>
              </w:rPr>
              <w:t xml:space="preserve">Mikroorganizmy </w:t>
            </w:r>
          </w:p>
          <w:p w:rsidR="00104BFE" w:rsidRPr="0098646C" w:rsidRDefault="00104BFE" w:rsidP="00240ACD">
            <w:pPr>
              <w:pStyle w:val="Default"/>
              <w:rPr>
                <w:rFonts w:ascii="Times New Roman" w:hAnsi="Times New Roman" w:cs="Times New Roman"/>
              </w:rPr>
            </w:pPr>
            <w:r w:rsidRPr="0098646C">
              <w:rPr>
                <w:rFonts w:ascii="Times New Roman" w:hAnsi="Times New Roman" w:cs="Times New Roman"/>
              </w:rPr>
              <w:t>Mikroorganizmy ako pôvodcovia ochorení</w:t>
            </w:r>
            <w:r>
              <w:rPr>
                <w:rFonts w:ascii="Times New Roman" w:hAnsi="Times New Roman" w:cs="Times New Roman"/>
              </w:rPr>
              <w:t xml:space="preserve"> </w:t>
            </w:r>
          </w:p>
        </w:tc>
        <w:tc>
          <w:tcPr>
            <w:tcW w:w="5103" w:type="dxa"/>
          </w:tcPr>
          <w:p w:rsidR="00104BFE" w:rsidRPr="0098646C" w:rsidRDefault="00104BFE" w:rsidP="00533EDF">
            <w:pPr>
              <w:jc w:val="both"/>
              <w:rPr>
                <w:rFonts w:ascii="Times New Roman" w:hAnsi="Times New Roman"/>
              </w:rPr>
            </w:pPr>
            <w:r w:rsidRPr="0098646C">
              <w:rPr>
                <w:rFonts w:ascii="Times New Roman" w:hAnsi="Times New Roman"/>
              </w:rPr>
              <w:t>Žiak vie, že voda obsahuje aj živočíchy, ktoré sú voľným okom neviditeľné a môžu spôsobovať ochorenia, ak človek vodu z takéhoto zdroja vypije.</w:t>
            </w:r>
          </w:p>
        </w:tc>
        <w:tc>
          <w:tcPr>
            <w:tcW w:w="1927" w:type="dxa"/>
          </w:tcPr>
          <w:p w:rsidR="00104BFE" w:rsidRDefault="00104BFE" w:rsidP="00533EDF">
            <w:pPr>
              <w:jc w:val="both"/>
            </w:pPr>
          </w:p>
        </w:tc>
      </w:tr>
      <w:tr w:rsidR="00104BFE" w:rsidTr="00E5041E">
        <w:tc>
          <w:tcPr>
            <w:tcW w:w="1668" w:type="dxa"/>
          </w:tcPr>
          <w:p w:rsidR="00104BFE" w:rsidRPr="0098646C" w:rsidRDefault="00104BFE" w:rsidP="00533EDF">
            <w:pPr>
              <w:jc w:val="both"/>
              <w:rPr>
                <w:rFonts w:ascii="Times New Roman" w:hAnsi="Times New Roman"/>
                <w:lang w:val="nb-NO"/>
              </w:rPr>
            </w:pPr>
            <w:r w:rsidRPr="0098646C">
              <w:rPr>
                <w:rFonts w:ascii="Times New Roman" w:hAnsi="Times New Roman"/>
                <w:lang w:val="nb-NO"/>
              </w:rPr>
              <w:t>Rastliny – živé organizmy</w:t>
            </w:r>
          </w:p>
        </w:tc>
        <w:tc>
          <w:tcPr>
            <w:tcW w:w="1984" w:type="dxa"/>
          </w:tcPr>
          <w:p w:rsidR="00104BFE" w:rsidRPr="0098646C" w:rsidRDefault="00104BFE" w:rsidP="00104BFE">
            <w:pPr>
              <w:pStyle w:val="Default"/>
              <w:rPr>
                <w:rFonts w:ascii="Times New Roman" w:hAnsi="Times New Roman" w:cs="Times New Roman"/>
              </w:rPr>
            </w:pPr>
            <w:r w:rsidRPr="0098646C">
              <w:rPr>
                <w:rFonts w:ascii="Times New Roman" w:hAnsi="Times New Roman" w:cs="Times New Roman"/>
              </w:rPr>
              <w:t xml:space="preserve">Rastliny ako živé organizmy </w:t>
            </w:r>
          </w:p>
          <w:p w:rsidR="00104BFE" w:rsidRPr="0098646C" w:rsidRDefault="00104BFE" w:rsidP="00104BFE">
            <w:pPr>
              <w:pStyle w:val="Default"/>
              <w:rPr>
                <w:rFonts w:ascii="Times New Roman" w:hAnsi="Times New Roman" w:cs="Times New Roman"/>
              </w:rPr>
            </w:pPr>
            <w:r w:rsidRPr="0098646C">
              <w:rPr>
                <w:rFonts w:ascii="Times New Roman" w:hAnsi="Times New Roman" w:cs="Times New Roman"/>
              </w:rPr>
              <w:t>Životné prejavy rastlín</w:t>
            </w:r>
          </w:p>
        </w:tc>
        <w:tc>
          <w:tcPr>
            <w:tcW w:w="5103" w:type="dxa"/>
          </w:tcPr>
          <w:p w:rsidR="00104BFE" w:rsidRPr="0098646C" w:rsidRDefault="00104BFE" w:rsidP="00533EDF">
            <w:pPr>
              <w:jc w:val="both"/>
              <w:rPr>
                <w:rFonts w:ascii="Times New Roman" w:hAnsi="Times New Roman"/>
              </w:rPr>
            </w:pPr>
            <w:r w:rsidRPr="0098646C">
              <w:rPr>
                <w:rFonts w:ascii="Times New Roman" w:hAnsi="Times New Roman"/>
              </w:rPr>
              <w:t>Žiak vie, že rastliny sú živými súčasťami prírody a to aj napriek tomu, že nie sú tak pohyblivé ako napríklad živočíchy alebo človek. S pomocou učiteľa žiak identifikuje niektoré zo základných životných prejavov rastlín.</w:t>
            </w:r>
          </w:p>
        </w:tc>
        <w:tc>
          <w:tcPr>
            <w:tcW w:w="1927" w:type="dxa"/>
          </w:tcPr>
          <w:p w:rsidR="00104BFE" w:rsidRDefault="00C931D4" w:rsidP="00104BFE">
            <w:pPr>
              <w:tabs>
                <w:tab w:val="left" w:pos="2880"/>
                <w:tab w:val="left" w:pos="8460"/>
              </w:tabs>
              <w:rPr>
                <w:rFonts w:ascii="Times New Roman" w:hAnsi="Times New Roman"/>
                <w:sz w:val="24"/>
                <w:szCs w:val="24"/>
                <w:lang w:val="nb-NO"/>
              </w:rPr>
            </w:pPr>
            <w:r>
              <w:rPr>
                <w:rFonts w:ascii="Times New Roman" w:hAnsi="Times New Roman"/>
                <w:sz w:val="24"/>
                <w:szCs w:val="24"/>
                <w:lang w:val="nb-NO"/>
              </w:rPr>
              <w:t>6</w:t>
            </w:r>
            <w:r w:rsidR="00104BFE" w:rsidRPr="002A7CD1">
              <w:rPr>
                <w:rFonts w:ascii="Times New Roman" w:hAnsi="Times New Roman"/>
                <w:sz w:val="24"/>
                <w:szCs w:val="24"/>
                <w:lang w:val="nb-NO"/>
              </w:rPr>
              <w:t xml:space="preserve"> hodín</w:t>
            </w:r>
            <w:r w:rsidR="00104BFE">
              <w:rPr>
                <w:rFonts w:ascii="Times New Roman" w:hAnsi="Times New Roman"/>
                <w:sz w:val="24"/>
                <w:szCs w:val="24"/>
                <w:lang w:val="nb-NO"/>
              </w:rPr>
              <w:t xml:space="preserve"> </w:t>
            </w:r>
          </w:p>
          <w:p w:rsidR="00104BFE" w:rsidRPr="002C17A0" w:rsidRDefault="00104BFE" w:rsidP="00104BFE">
            <w:pPr>
              <w:rPr>
                <w:rFonts w:ascii="Times New Roman" w:hAnsi="Times New Roman"/>
                <w:sz w:val="24"/>
                <w:szCs w:val="24"/>
              </w:rPr>
            </w:pPr>
            <w:r w:rsidRPr="002C17A0">
              <w:rPr>
                <w:rFonts w:ascii="Times New Roman" w:hAnsi="Times New Roman"/>
                <w:sz w:val="24"/>
                <w:szCs w:val="24"/>
              </w:rPr>
              <w:t xml:space="preserve">OZZ - </w:t>
            </w:r>
          </w:p>
          <w:p w:rsidR="00104BFE" w:rsidRPr="002C17A0" w:rsidRDefault="00104BFE" w:rsidP="00104BFE">
            <w:pPr>
              <w:rPr>
                <w:rFonts w:ascii="Times New Roman" w:hAnsi="Times New Roman"/>
                <w:sz w:val="24"/>
                <w:szCs w:val="24"/>
              </w:rPr>
            </w:pPr>
            <w:r w:rsidRPr="002C17A0">
              <w:rPr>
                <w:rFonts w:ascii="Times New Roman" w:hAnsi="Times New Roman"/>
                <w:sz w:val="24"/>
                <w:szCs w:val="24"/>
              </w:rPr>
              <w:t xml:space="preserve">rozmnožovaním chránených rastlín </w:t>
            </w:r>
          </w:p>
          <w:p w:rsidR="00104BFE" w:rsidRPr="005C7124" w:rsidRDefault="00104BFE" w:rsidP="00104BFE">
            <w:pPr>
              <w:rPr>
                <w:rFonts w:ascii="Times New Roman" w:hAnsi="Times New Roman"/>
                <w:sz w:val="24"/>
                <w:szCs w:val="24"/>
              </w:rPr>
            </w:pPr>
            <w:r w:rsidRPr="005C7124">
              <w:rPr>
                <w:rFonts w:ascii="Times New Roman" w:hAnsi="Times New Roman"/>
                <w:sz w:val="24"/>
                <w:szCs w:val="24"/>
              </w:rPr>
              <w:t>chránime prírodu</w:t>
            </w:r>
          </w:p>
          <w:p w:rsidR="00104BFE" w:rsidRPr="005C7124" w:rsidRDefault="00104BFE" w:rsidP="00104BFE">
            <w:pPr>
              <w:rPr>
                <w:rFonts w:ascii="Times New Roman" w:hAnsi="Times New Roman"/>
                <w:sz w:val="24"/>
                <w:szCs w:val="24"/>
              </w:rPr>
            </w:pPr>
            <w:r w:rsidRPr="005C7124">
              <w:rPr>
                <w:rFonts w:ascii="Times New Roman" w:hAnsi="Times New Roman"/>
                <w:sz w:val="24"/>
                <w:szCs w:val="24"/>
              </w:rPr>
              <w:t>ENV - Závislosť život</w:t>
            </w:r>
            <w:r>
              <w:rPr>
                <w:rFonts w:ascii="Times New Roman" w:hAnsi="Times New Roman"/>
                <w:sz w:val="24"/>
                <w:szCs w:val="24"/>
              </w:rPr>
              <w:t xml:space="preserve">a na Zemi </w:t>
            </w:r>
          </w:p>
          <w:p w:rsidR="00104BFE" w:rsidRPr="005C7124" w:rsidRDefault="00104BFE" w:rsidP="00104BFE">
            <w:pPr>
              <w:rPr>
                <w:rFonts w:ascii="Times New Roman" w:hAnsi="Times New Roman"/>
                <w:sz w:val="24"/>
                <w:szCs w:val="24"/>
              </w:rPr>
            </w:pPr>
            <w:r w:rsidRPr="005C7124">
              <w:rPr>
                <w:rFonts w:ascii="Times New Roman" w:hAnsi="Times New Roman"/>
                <w:sz w:val="24"/>
                <w:szCs w:val="24"/>
              </w:rPr>
              <w:t>Globálne rozvojové vzdelávanie</w:t>
            </w:r>
          </w:p>
          <w:p w:rsidR="00104BFE" w:rsidRDefault="00104BFE" w:rsidP="00104BFE">
            <w:pPr>
              <w:jc w:val="both"/>
            </w:pPr>
            <w:r w:rsidRPr="005C7124">
              <w:rPr>
                <w:rFonts w:ascii="Times New Roman" w:hAnsi="Times New Roman"/>
                <w:sz w:val="24"/>
                <w:szCs w:val="24"/>
              </w:rPr>
              <w:t>ENV- Ochrana životného</w:t>
            </w:r>
          </w:p>
        </w:tc>
      </w:tr>
      <w:tr w:rsidR="00104BFE" w:rsidTr="00E5041E">
        <w:tc>
          <w:tcPr>
            <w:tcW w:w="1668" w:type="dxa"/>
          </w:tcPr>
          <w:p w:rsidR="00104BFE" w:rsidRDefault="00104BFE" w:rsidP="00533EDF">
            <w:pPr>
              <w:jc w:val="both"/>
              <w:rPr>
                <w:rFonts w:ascii="Times New Roman" w:hAnsi="Times New Roman"/>
                <w:lang w:val="nb-NO"/>
              </w:rPr>
            </w:pPr>
            <w:r w:rsidRPr="0098646C">
              <w:rPr>
                <w:rFonts w:ascii="Times New Roman" w:hAnsi="Times New Roman"/>
                <w:lang w:val="nb-NO"/>
              </w:rPr>
              <w:t>Časti tela rastlín</w:t>
            </w:r>
          </w:p>
          <w:p w:rsidR="00104BFE" w:rsidRPr="0098646C" w:rsidRDefault="00104BFE" w:rsidP="00533EDF">
            <w:pPr>
              <w:jc w:val="both"/>
              <w:rPr>
                <w:rFonts w:ascii="Times New Roman" w:hAnsi="Times New Roman"/>
                <w:lang w:val="nb-NO"/>
              </w:rPr>
            </w:pPr>
            <w:r w:rsidRPr="0098646C">
              <w:rPr>
                <w:rFonts w:ascii="Times New Roman" w:hAnsi="Times New Roman"/>
                <w:lang w:val="nb-NO"/>
              </w:rPr>
              <w:t>Korene rastlín</w:t>
            </w:r>
          </w:p>
        </w:tc>
        <w:tc>
          <w:tcPr>
            <w:tcW w:w="1984" w:type="dxa"/>
          </w:tcPr>
          <w:p w:rsidR="00104BFE" w:rsidRPr="0098646C" w:rsidRDefault="00104BFE" w:rsidP="00104BFE">
            <w:pPr>
              <w:pStyle w:val="Default"/>
              <w:rPr>
                <w:rFonts w:ascii="Times New Roman" w:hAnsi="Times New Roman" w:cs="Times New Roman"/>
              </w:rPr>
            </w:pPr>
            <w:r w:rsidRPr="0098646C">
              <w:rPr>
                <w:rFonts w:ascii="Times New Roman" w:hAnsi="Times New Roman" w:cs="Times New Roman"/>
              </w:rPr>
              <w:t xml:space="preserve">Koreň rastliny </w:t>
            </w:r>
          </w:p>
          <w:p w:rsidR="00104BFE" w:rsidRPr="0098646C" w:rsidRDefault="00104BFE" w:rsidP="00104BFE">
            <w:pPr>
              <w:pStyle w:val="Default"/>
              <w:rPr>
                <w:rFonts w:ascii="Times New Roman" w:hAnsi="Times New Roman" w:cs="Times New Roman"/>
              </w:rPr>
            </w:pPr>
            <w:r w:rsidRPr="0098646C">
              <w:rPr>
                <w:rFonts w:ascii="Times New Roman" w:hAnsi="Times New Roman" w:cs="Times New Roman"/>
              </w:rPr>
              <w:t>Tvar a funkcia koreňa</w:t>
            </w:r>
          </w:p>
        </w:tc>
        <w:tc>
          <w:tcPr>
            <w:tcW w:w="5103" w:type="dxa"/>
          </w:tcPr>
          <w:p w:rsidR="00104BFE" w:rsidRPr="0098646C" w:rsidRDefault="00104BFE" w:rsidP="00533EDF">
            <w:pPr>
              <w:jc w:val="both"/>
              <w:rPr>
                <w:rFonts w:ascii="Times New Roman" w:hAnsi="Times New Roman"/>
              </w:rPr>
            </w:pPr>
            <w:r w:rsidRPr="0098646C">
              <w:rPr>
                <w:rFonts w:ascii="Times New Roman" w:hAnsi="Times New Roman"/>
              </w:rPr>
              <w:t>Žiak vie vysvetliť dve základné funkcie koreňa – čerpanie živín z pôdy a upevnenie rastliny v pôde.</w:t>
            </w:r>
          </w:p>
        </w:tc>
        <w:tc>
          <w:tcPr>
            <w:tcW w:w="1927" w:type="dxa"/>
          </w:tcPr>
          <w:p w:rsidR="00104BFE" w:rsidRDefault="00104BFE" w:rsidP="00533EDF">
            <w:pPr>
              <w:jc w:val="both"/>
            </w:pPr>
          </w:p>
        </w:tc>
      </w:tr>
      <w:tr w:rsidR="00104BFE" w:rsidTr="00E5041E">
        <w:tc>
          <w:tcPr>
            <w:tcW w:w="1668" w:type="dxa"/>
          </w:tcPr>
          <w:p w:rsidR="00104BFE" w:rsidRPr="0098646C" w:rsidRDefault="00E5041E" w:rsidP="00533EDF">
            <w:pPr>
              <w:jc w:val="both"/>
              <w:rPr>
                <w:rFonts w:ascii="Times New Roman" w:hAnsi="Times New Roman"/>
                <w:lang w:val="nb-NO"/>
              </w:rPr>
            </w:pPr>
            <w:r w:rsidRPr="0098646C">
              <w:rPr>
                <w:rFonts w:ascii="Times New Roman" w:hAnsi="Times New Roman"/>
                <w:lang w:val="nb-NO"/>
              </w:rPr>
              <w:t>Stonky rastlín</w:t>
            </w:r>
          </w:p>
        </w:tc>
        <w:tc>
          <w:tcPr>
            <w:tcW w:w="1984" w:type="dxa"/>
          </w:tcPr>
          <w:p w:rsidR="00E5041E" w:rsidRPr="0098646C" w:rsidRDefault="00E5041E" w:rsidP="00E5041E">
            <w:pPr>
              <w:pStyle w:val="Default"/>
              <w:rPr>
                <w:rFonts w:ascii="Times New Roman" w:hAnsi="Times New Roman" w:cs="Times New Roman"/>
              </w:rPr>
            </w:pPr>
            <w:r w:rsidRPr="0098646C">
              <w:rPr>
                <w:rFonts w:ascii="Times New Roman" w:hAnsi="Times New Roman" w:cs="Times New Roman"/>
              </w:rPr>
              <w:t xml:space="preserve">Rastlinná stonka </w:t>
            </w:r>
          </w:p>
          <w:p w:rsidR="00104BFE" w:rsidRPr="0098646C" w:rsidRDefault="00E5041E" w:rsidP="00240ACD">
            <w:pPr>
              <w:pStyle w:val="Default"/>
              <w:rPr>
                <w:rFonts w:ascii="Times New Roman" w:hAnsi="Times New Roman" w:cs="Times New Roman"/>
              </w:rPr>
            </w:pPr>
            <w:r w:rsidRPr="0098646C">
              <w:rPr>
                <w:rFonts w:ascii="Times New Roman" w:hAnsi="Times New Roman" w:cs="Times New Roman"/>
              </w:rPr>
              <w:t xml:space="preserve">Tvar a </w:t>
            </w:r>
            <w:r>
              <w:rPr>
                <w:rFonts w:ascii="Times New Roman" w:hAnsi="Times New Roman" w:cs="Times New Roman"/>
              </w:rPr>
              <w:t xml:space="preserve">funkcia stonky </w:t>
            </w:r>
          </w:p>
        </w:tc>
        <w:tc>
          <w:tcPr>
            <w:tcW w:w="5103" w:type="dxa"/>
          </w:tcPr>
          <w:p w:rsidR="00104BFE" w:rsidRPr="0098646C" w:rsidRDefault="00E5041E" w:rsidP="00533EDF">
            <w:pPr>
              <w:jc w:val="both"/>
              <w:rPr>
                <w:rFonts w:ascii="Times New Roman" w:hAnsi="Times New Roman"/>
              </w:rPr>
            </w:pPr>
            <w:r w:rsidRPr="0098646C">
              <w:rPr>
                <w:rFonts w:ascii="Times New Roman" w:hAnsi="Times New Roman"/>
              </w:rPr>
              <w:t>Žiak má osvojený poznatok o tom, že rastliny sa odlišujú stonkou. Okrem toho, že vie rozdeliť rastliny na byliny a dreviny a tie na kry a stromy, vie detailným pozorovaním zistiť, akými rôznymi vlastnosťami sa stonky odlišujú.</w:t>
            </w:r>
          </w:p>
        </w:tc>
        <w:tc>
          <w:tcPr>
            <w:tcW w:w="1927" w:type="dxa"/>
          </w:tcPr>
          <w:p w:rsidR="00104BFE" w:rsidRDefault="00104BFE" w:rsidP="00533EDF">
            <w:pPr>
              <w:jc w:val="both"/>
            </w:pPr>
          </w:p>
        </w:tc>
      </w:tr>
      <w:tr w:rsidR="00104BFE" w:rsidTr="00E5041E">
        <w:tc>
          <w:tcPr>
            <w:tcW w:w="1668" w:type="dxa"/>
          </w:tcPr>
          <w:p w:rsidR="00104BFE" w:rsidRPr="0098646C" w:rsidRDefault="00E5041E" w:rsidP="00533EDF">
            <w:pPr>
              <w:jc w:val="both"/>
              <w:rPr>
                <w:rFonts w:ascii="Times New Roman" w:hAnsi="Times New Roman"/>
                <w:lang w:val="nb-NO"/>
              </w:rPr>
            </w:pPr>
            <w:r w:rsidRPr="0098646C">
              <w:rPr>
                <w:rFonts w:ascii="Times New Roman" w:hAnsi="Times New Roman"/>
                <w:lang w:val="nb-NO"/>
              </w:rPr>
              <w:t>Kvety rastlín</w:t>
            </w:r>
          </w:p>
        </w:tc>
        <w:tc>
          <w:tcPr>
            <w:tcW w:w="1984" w:type="dxa"/>
          </w:tcPr>
          <w:p w:rsidR="00E5041E" w:rsidRPr="0098646C" w:rsidRDefault="00E5041E" w:rsidP="00E5041E">
            <w:pPr>
              <w:pStyle w:val="Default"/>
              <w:rPr>
                <w:rFonts w:ascii="Times New Roman" w:hAnsi="Times New Roman" w:cs="Times New Roman"/>
              </w:rPr>
            </w:pPr>
            <w:r w:rsidRPr="0098646C">
              <w:rPr>
                <w:rFonts w:ascii="Times New Roman" w:hAnsi="Times New Roman" w:cs="Times New Roman"/>
              </w:rPr>
              <w:t xml:space="preserve">Kvety </w:t>
            </w:r>
          </w:p>
          <w:p w:rsidR="00E5041E" w:rsidRPr="0098646C" w:rsidRDefault="00E5041E" w:rsidP="00E5041E">
            <w:pPr>
              <w:pStyle w:val="Default"/>
              <w:rPr>
                <w:rFonts w:ascii="Times New Roman" w:hAnsi="Times New Roman" w:cs="Times New Roman"/>
              </w:rPr>
            </w:pPr>
            <w:r w:rsidRPr="0098646C">
              <w:rPr>
                <w:rFonts w:ascii="Times New Roman" w:hAnsi="Times New Roman" w:cs="Times New Roman"/>
              </w:rPr>
              <w:t>Tvar a zloženie kvetov</w:t>
            </w:r>
          </w:p>
          <w:p w:rsidR="00E5041E" w:rsidRDefault="00E5041E" w:rsidP="00E5041E">
            <w:pPr>
              <w:pStyle w:val="Default"/>
              <w:rPr>
                <w:rFonts w:ascii="Times New Roman" w:hAnsi="Times New Roman" w:cs="Times New Roman"/>
              </w:rPr>
            </w:pPr>
          </w:p>
          <w:p w:rsidR="00E5041E" w:rsidRPr="0098646C" w:rsidRDefault="00E5041E" w:rsidP="00E5041E">
            <w:pPr>
              <w:pStyle w:val="Default"/>
              <w:rPr>
                <w:rFonts w:ascii="Times New Roman" w:hAnsi="Times New Roman" w:cs="Times New Roman"/>
              </w:rPr>
            </w:pPr>
          </w:p>
          <w:p w:rsidR="00E5041E" w:rsidRPr="0098646C" w:rsidRDefault="00E5041E" w:rsidP="00E5041E">
            <w:pPr>
              <w:pStyle w:val="Default"/>
              <w:rPr>
                <w:rFonts w:ascii="Times New Roman" w:hAnsi="Times New Roman" w:cs="Times New Roman"/>
              </w:rPr>
            </w:pPr>
            <w:r w:rsidRPr="0098646C">
              <w:rPr>
                <w:rFonts w:ascii="Times New Roman" w:hAnsi="Times New Roman" w:cs="Times New Roman"/>
              </w:rPr>
              <w:t xml:space="preserve">Funkcia kvetov </w:t>
            </w:r>
          </w:p>
          <w:p w:rsidR="00104BFE" w:rsidRPr="0098646C" w:rsidRDefault="00E5041E" w:rsidP="00E5041E">
            <w:pPr>
              <w:pStyle w:val="Default"/>
              <w:rPr>
                <w:rFonts w:ascii="Times New Roman" w:hAnsi="Times New Roman" w:cs="Times New Roman"/>
              </w:rPr>
            </w:pPr>
            <w:r w:rsidRPr="0098646C">
              <w:rPr>
                <w:rFonts w:ascii="Times New Roman" w:hAnsi="Times New Roman" w:cs="Times New Roman"/>
              </w:rPr>
              <w:t>Opeľovače</w:t>
            </w:r>
          </w:p>
        </w:tc>
        <w:tc>
          <w:tcPr>
            <w:tcW w:w="5103" w:type="dxa"/>
          </w:tcPr>
          <w:p w:rsidR="00E5041E" w:rsidRPr="0098646C" w:rsidRDefault="00E5041E" w:rsidP="00E5041E">
            <w:pPr>
              <w:pStyle w:val="Style7"/>
              <w:widowControl/>
              <w:spacing w:line="274" w:lineRule="exact"/>
              <w:rPr>
                <w:rFonts w:ascii="Times New Roman" w:hAnsi="Times New Roman" w:cs="Times New Roman"/>
              </w:rPr>
            </w:pPr>
            <w:r w:rsidRPr="0098646C">
              <w:rPr>
                <w:rFonts w:ascii="Times New Roman" w:hAnsi="Times New Roman" w:cs="Times New Roman"/>
              </w:rPr>
              <w:t xml:space="preserve">Žiak vie, že rastliny sa vzájomne od seba odlišujú rôznym tvarom, farbou a zložením kvetov. Pri porovnávaní kvetov si okrem farby všíma tvar a počet lupeňov a farbu a počet tyčiniek. </w:t>
            </w:r>
          </w:p>
          <w:p w:rsidR="00104BFE" w:rsidRPr="0098646C" w:rsidRDefault="00E5041E" w:rsidP="00E5041E">
            <w:pPr>
              <w:jc w:val="both"/>
              <w:rPr>
                <w:rFonts w:ascii="Times New Roman" w:hAnsi="Times New Roman"/>
              </w:rPr>
            </w:pPr>
            <w:r w:rsidRPr="0098646C">
              <w:rPr>
                <w:rFonts w:ascii="Times New Roman" w:hAnsi="Times New Roman"/>
              </w:rPr>
              <w:t>Žiak vie, že rastliny tvoria kvety preto, aby vytvorili plody obsahujúce semená, z ktorých v ďalšom roku vyrastú nové rastliny. Žiak vie, že kvety môžu mať veľmi rôzne tvary, veľkosti, niekedy sú nenápadné, inokedy veľmi výrazné. Žiak vie, že v kvete sa nachádzajú tyčinky a na nich je peľ, ktorý opeľovače prenášajú na iné kvety a len vtedy sa môže zmeniť kvet na plod.</w:t>
            </w:r>
          </w:p>
        </w:tc>
        <w:tc>
          <w:tcPr>
            <w:tcW w:w="1927" w:type="dxa"/>
          </w:tcPr>
          <w:p w:rsidR="00104BFE" w:rsidRDefault="00104BFE" w:rsidP="00533EDF">
            <w:pPr>
              <w:jc w:val="both"/>
            </w:pPr>
          </w:p>
        </w:tc>
      </w:tr>
      <w:tr w:rsidR="00104BFE" w:rsidTr="00E5041E">
        <w:tc>
          <w:tcPr>
            <w:tcW w:w="1668" w:type="dxa"/>
          </w:tcPr>
          <w:p w:rsidR="00104BFE" w:rsidRPr="0098646C" w:rsidRDefault="00E5041E" w:rsidP="00533EDF">
            <w:pPr>
              <w:jc w:val="both"/>
              <w:rPr>
                <w:rFonts w:ascii="Times New Roman" w:hAnsi="Times New Roman"/>
                <w:lang w:val="nb-NO"/>
              </w:rPr>
            </w:pPr>
            <w:r w:rsidRPr="0098646C">
              <w:rPr>
                <w:rFonts w:ascii="Times New Roman" w:hAnsi="Times New Roman"/>
                <w:lang w:val="nb-NO"/>
              </w:rPr>
              <w:t>Plody rastlín</w:t>
            </w:r>
          </w:p>
        </w:tc>
        <w:tc>
          <w:tcPr>
            <w:tcW w:w="1984" w:type="dxa"/>
          </w:tcPr>
          <w:p w:rsidR="00E5041E" w:rsidRPr="0098646C" w:rsidRDefault="00E5041E" w:rsidP="00E5041E">
            <w:pPr>
              <w:pStyle w:val="Default"/>
              <w:rPr>
                <w:rFonts w:ascii="Times New Roman" w:hAnsi="Times New Roman" w:cs="Times New Roman"/>
              </w:rPr>
            </w:pPr>
            <w:r w:rsidRPr="0098646C">
              <w:rPr>
                <w:rFonts w:ascii="Times New Roman" w:hAnsi="Times New Roman" w:cs="Times New Roman"/>
              </w:rPr>
              <w:t xml:space="preserve">Rastlinné plody </w:t>
            </w:r>
          </w:p>
          <w:p w:rsidR="00104BFE" w:rsidRPr="0098646C" w:rsidRDefault="00E5041E" w:rsidP="00E5041E">
            <w:pPr>
              <w:pStyle w:val="Default"/>
              <w:rPr>
                <w:rFonts w:ascii="Times New Roman" w:hAnsi="Times New Roman" w:cs="Times New Roman"/>
              </w:rPr>
            </w:pPr>
            <w:r w:rsidRPr="0098646C">
              <w:rPr>
                <w:rFonts w:ascii="Times New Roman" w:hAnsi="Times New Roman" w:cs="Times New Roman"/>
              </w:rPr>
              <w:t>Tvar a funkcia rastlinného plodu</w:t>
            </w:r>
          </w:p>
        </w:tc>
        <w:tc>
          <w:tcPr>
            <w:tcW w:w="5103" w:type="dxa"/>
          </w:tcPr>
          <w:p w:rsidR="00E5041E" w:rsidRPr="0098646C" w:rsidRDefault="00E5041E" w:rsidP="00E5041E">
            <w:pPr>
              <w:pStyle w:val="Default"/>
              <w:jc w:val="both"/>
              <w:rPr>
                <w:rFonts w:ascii="Times New Roman" w:hAnsi="Times New Roman" w:cs="Times New Roman"/>
              </w:rPr>
            </w:pPr>
            <w:r w:rsidRPr="0098646C">
              <w:rPr>
                <w:rFonts w:ascii="Times New Roman" w:hAnsi="Times New Roman" w:cs="Times New Roman"/>
              </w:rPr>
              <w:t xml:space="preserve">Žiak vie vysvetliť, že plod je tá časť rastliny, ktorá vzniká z kvetu po jeho opelení. Jednoducho vie opísať proces opelenia pomocou vetra a opeľovačov (včely, čmele, motýle). Uvedenú informáciu vie spojiť s vlastnou minulou skúsenosťou s pozorovaním opeľovačov na kvetoch a vie vysvetliť, ako sa dostane peľ z </w:t>
            </w:r>
            <w:r w:rsidRPr="0098646C">
              <w:rPr>
                <w:rFonts w:ascii="Times New Roman" w:hAnsi="Times New Roman" w:cs="Times New Roman"/>
              </w:rPr>
              <w:lastRenderedPageBreak/>
              <w:t>jedného kvetu na druhý.</w:t>
            </w:r>
          </w:p>
          <w:p w:rsidR="00104BFE" w:rsidRPr="0098646C" w:rsidRDefault="00E5041E" w:rsidP="00E5041E">
            <w:pPr>
              <w:jc w:val="both"/>
              <w:rPr>
                <w:rFonts w:ascii="Times New Roman" w:hAnsi="Times New Roman"/>
              </w:rPr>
            </w:pPr>
            <w:r w:rsidRPr="0098646C">
              <w:rPr>
                <w:rFonts w:ascii="Times New Roman" w:hAnsi="Times New Roman"/>
              </w:rPr>
              <w:t>Vie, že plod obsahuje semeno. Jednoduchým pozorovaním vie zistiť, ktoré druhy ovocia a zeleniny sú plody, ktoré vznikli z kvetu a sú nositeľmi semien. Vie, že zo semena vyrastie nová rastlina.</w:t>
            </w:r>
          </w:p>
        </w:tc>
        <w:tc>
          <w:tcPr>
            <w:tcW w:w="1927" w:type="dxa"/>
          </w:tcPr>
          <w:p w:rsidR="00104BFE" w:rsidRDefault="00104BFE" w:rsidP="00533EDF">
            <w:pPr>
              <w:jc w:val="both"/>
            </w:pPr>
          </w:p>
        </w:tc>
      </w:tr>
      <w:tr w:rsidR="00E5041E" w:rsidTr="00E5041E">
        <w:tc>
          <w:tcPr>
            <w:tcW w:w="1668" w:type="dxa"/>
          </w:tcPr>
          <w:p w:rsidR="00E5041E" w:rsidRPr="0098646C" w:rsidRDefault="00E5041E" w:rsidP="00533EDF">
            <w:pPr>
              <w:jc w:val="both"/>
              <w:rPr>
                <w:rFonts w:ascii="Times New Roman" w:hAnsi="Times New Roman"/>
                <w:lang w:val="nb-NO"/>
              </w:rPr>
            </w:pPr>
            <w:r w:rsidRPr="0098646C">
              <w:rPr>
                <w:rFonts w:ascii="Times New Roman" w:hAnsi="Times New Roman"/>
                <w:lang w:val="nb-NO"/>
              </w:rPr>
              <w:lastRenderedPageBreak/>
              <w:t>Rozmnožovanie rastlín</w:t>
            </w:r>
          </w:p>
        </w:tc>
        <w:tc>
          <w:tcPr>
            <w:tcW w:w="1984" w:type="dxa"/>
          </w:tcPr>
          <w:p w:rsidR="00E5041E" w:rsidRPr="0098646C" w:rsidRDefault="00E5041E" w:rsidP="00240ACD">
            <w:pPr>
              <w:pStyle w:val="Default"/>
              <w:rPr>
                <w:rFonts w:ascii="Times New Roman" w:hAnsi="Times New Roman" w:cs="Times New Roman"/>
              </w:rPr>
            </w:pPr>
            <w:r w:rsidRPr="0098646C">
              <w:rPr>
                <w:rFonts w:ascii="Times New Roman" w:hAnsi="Times New Roman" w:cs="Times New Roman"/>
              </w:rPr>
              <w:t xml:space="preserve">Vegetatívne rozmnožovanie rastlín </w:t>
            </w:r>
          </w:p>
        </w:tc>
        <w:tc>
          <w:tcPr>
            <w:tcW w:w="5103" w:type="dxa"/>
          </w:tcPr>
          <w:p w:rsidR="00E5041E" w:rsidRPr="0098646C" w:rsidRDefault="00E5041E" w:rsidP="00533EDF">
            <w:pPr>
              <w:jc w:val="both"/>
              <w:rPr>
                <w:rFonts w:ascii="Times New Roman" w:hAnsi="Times New Roman"/>
              </w:rPr>
            </w:pPr>
            <w:r w:rsidRPr="0098646C">
              <w:rPr>
                <w:rFonts w:ascii="Times New Roman" w:hAnsi="Times New Roman"/>
              </w:rPr>
              <w:t>Žiak vie, že rastliny je možné rozmnožovať aj pomocou iných častí rastlín ako sú semená. Vie, že rastliny je možné rozmnožovať napríklad hľuzami (zemiak), poplazmi (jahoda) a odrezkami (maliny) . Žiak vie, že hľuzy, poplazy a odrezky neobsahujú semená. Žiak samostatne skúma, ktoré izbové rastliny je možné rozmnožovať odrezkami rôznych častí rastliny.</w:t>
            </w:r>
          </w:p>
        </w:tc>
        <w:tc>
          <w:tcPr>
            <w:tcW w:w="1927" w:type="dxa"/>
          </w:tcPr>
          <w:p w:rsidR="00E5041E" w:rsidRDefault="00E5041E" w:rsidP="00533EDF">
            <w:pPr>
              <w:jc w:val="both"/>
            </w:pPr>
          </w:p>
        </w:tc>
      </w:tr>
    </w:tbl>
    <w:p w:rsidR="00E5041E" w:rsidRDefault="00E5041E" w:rsidP="00E5041E">
      <w:pPr>
        <w:spacing w:after="0" w:line="240" w:lineRule="auto"/>
        <w:rPr>
          <w:rFonts w:ascii="Times New Roman" w:hAnsi="Times New Roman"/>
          <w:b/>
          <w:sz w:val="24"/>
          <w:szCs w:val="24"/>
        </w:rPr>
      </w:pPr>
    </w:p>
    <w:p w:rsidR="00E5041E" w:rsidRPr="004B20F2" w:rsidRDefault="00E5041E" w:rsidP="00E5041E">
      <w:pPr>
        <w:pStyle w:val="Odsekzoznamu"/>
        <w:numPr>
          <w:ilvl w:val="0"/>
          <w:numId w:val="8"/>
        </w:numPr>
        <w:spacing w:after="0" w:line="240" w:lineRule="auto"/>
        <w:rPr>
          <w:rFonts w:ascii="Times New Roman" w:hAnsi="Times New Roman"/>
          <w:b/>
          <w:sz w:val="24"/>
          <w:szCs w:val="24"/>
        </w:rPr>
      </w:pPr>
      <w:r w:rsidRPr="004B20F2">
        <w:rPr>
          <w:rFonts w:ascii="Times New Roman" w:hAnsi="Times New Roman"/>
          <w:b/>
          <w:sz w:val="24"/>
          <w:szCs w:val="24"/>
        </w:rPr>
        <w:t xml:space="preserve"> Metódy a formy práce</w:t>
      </w:r>
    </w:p>
    <w:p w:rsidR="00E5041E" w:rsidRPr="005C7124" w:rsidRDefault="00E5041E" w:rsidP="00E5041E">
      <w:pPr>
        <w:pStyle w:val="Odsekzoznamu"/>
        <w:spacing w:after="0" w:line="240" w:lineRule="auto"/>
        <w:rPr>
          <w:rFonts w:ascii="Times New Roman" w:hAnsi="Times New Roman"/>
          <w:b/>
          <w:sz w:val="24"/>
          <w:szCs w:val="24"/>
        </w:rPr>
      </w:pPr>
    </w:p>
    <w:p w:rsidR="00E5041E" w:rsidRPr="005C7124" w:rsidRDefault="00E5041E" w:rsidP="00E5041E">
      <w:pPr>
        <w:autoSpaceDE w:val="0"/>
        <w:autoSpaceDN w:val="0"/>
        <w:adjustRightInd w:val="0"/>
        <w:jc w:val="both"/>
        <w:rPr>
          <w:rFonts w:ascii="Times New Roman" w:hAnsi="Times New Roman"/>
          <w:b/>
          <w:sz w:val="24"/>
          <w:szCs w:val="24"/>
        </w:rPr>
      </w:pPr>
      <w:r>
        <w:rPr>
          <w:rFonts w:ascii="Times New Roman" w:hAnsi="Times New Roman"/>
          <w:sz w:val="24"/>
          <w:szCs w:val="24"/>
        </w:rPr>
        <w:t>Pri vyučovaní</w:t>
      </w:r>
      <w:r w:rsidRPr="005C7124">
        <w:rPr>
          <w:rFonts w:ascii="Times New Roman" w:hAnsi="Times New Roman"/>
          <w:sz w:val="24"/>
          <w:szCs w:val="24"/>
        </w:rPr>
        <w:t xml:space="preserve"> využívame nielen metódy a formy práce, ktoré sú klasické, ale aj metódy a formy práce, ktoré sú nové, moderné a samozrejme motivujúce</w:t>
      </w:r>
      <w:r w:rsidRPr="005C7124">
        <w:rPr>
          <w:rFonts w:ascii="Times New Roman" w:hAnsi="Times New Roman"/>
          <w:b/>
          <w:sz w:val="24"/>
          <w:szCs w:val="24"/>
        </w:rPr>
        <w:t>.</w:t>
      </w:r>
    </w:p>
    <w:p w:rsidR="00E5041E" w:rsidRPr="005C7124" w:rsidRDefault="00E5041E" w:rsidP="00E5041E">
      <w:pPr>
        <w:autoSpaceDE w:val="0"/>
        <w:autoSpaceDN w:val="0"/>
        <w:adjustRightInd w:val="0"/>
        <w:jc w:val="both"/>
        <w:rPr>
          <w:rFonts w:ascii="Times New Roman" w:hAnsi="Times New Roman"/>
          <w:b/>
          <w:sz w:val="24"/>
          <w:szCs w:val="24"/>
        </w:rPr>
      </w:pPr>
      <w:r w:rsidRPr="005C7124">
        <w:rPr>
          <w:rFonts w:ascii="Times New Roman" w:hAnsi="Times New Roman"/>
          <w:b/>
          <w:sz w:val="24"/>
          <w:szCs w:val="24"/>
        </w:rPr>
        <w:t xml:space="preserve"> </w:t>
      </w:r>
      <w:r w:rsidRPr="005C7124">
        <w:rPr>
          <w:rFonts w:ascii="Times New Roman" w:hAnsi="Times New Roman"/>
          <w:sz w:val="24"/>
          <w:szCs w:val="24"/>
        </w:rPr>
        <w:t xml:space="preserve">Nové moderné metódy: </w:t>
      </w:r>
    </w:p>
    <w:p w:rsidR="00E5041E" w:rsidRPr="005C7124" w:rsidRDefault="00E5041E" w:rsidP="00E5041E">
      <w:pPr>
        <w:numPr>
          <w:ilvl w:val="0"/>
          <w:numId w:val="11"/>
        </w:numPr>
        <w:autoSpaceDE w:val="0"/>
        <w:autoSpaceDN w:val="0"/>
        <w:adjustRightInd w:val="0"/>
        <w:spacing w:after="0" w:line="240" w:lineRule="auto"/>
        <w:jc w:val="both"/>
        <w:rPr>
          <w:rFonts w:ascii="Times New Roman" w:hAnsi="Times New Roman"/>
          <w:sz w:val="24"/>
          <w:szCs w:val="24"/>
        </w:rPr>
      </w:pPr>
      <w:proofErr w:type="spellStart"/>
      <w:r w:rsidRPr="005C7124">
        <w:rPr>
          <w:rFonts w:ascii="Times New Roman" w:hAnsi="Times New Roman"/>
          <w:sz w:val="24"/>
          <w:szCs w:val="24"/>
        </w:rPr>
        <w:t>brainstorming</w:t>
      </w:r>
      <w:proofErr w:type="spellEnd"/>
    </w:p>
    <w:p w:rsidR="00E5041E" w:rsidRPr="005C7124" w:rsidRDefault="00E5041E" w:rsidP="00E5041E">
      <w:pPr>
        <w:numPr>
          <w:ilvl w:val="0"/>
          <w:numId w:val="11"/>
        </w:numPr>
        <w:autoSpaceDE w:val="0"/>
        <w:autoSpaceDN w:val="0"/>
        <w:adjustRightInd w:val="0"/>
        <w:spacing w:after="0" w:line="240" w:lineRule="auto"/>
        <w:jc w:val="both"/>
        <w:rPr>
          <w:rFonts w:ascii="Times New Roman" w:hAnsi="Times New Roman"/>
          <w:sz w:val="24"/>
          <w:szCs w:val="24"/>
        </w:rPr>
      </w:pPr>
      <w:proofErr w:type="spellStart"/>
      <w:r w:rsidRPr="005C7124">
        <w:rPr>
          <w:rFonts w:ascii="Times New Roman" w:hAnsi="Times New Roman"/>
          <w:sz w:val="24"/>
          <w:szCs w:val="24"/>
        </w:rPr>
        <w:t>hobometóda</w:t>
      </w:r>
      <w:proofErr w:type="spellEnd"/>
      <w:r w:rsidRPr="005C7124">
        <w:rPr>
          <w:rFonts w:ascii="Times New Roman" w:hAnsi="Times New Roman"/>
          <w:sz w:val="24"/>
          <w:szCs w:val="24"/>
        </w:rPr>
        <w:t xml:space="preserve"> (ide o </w:t>
      </w:r>
      <w:proofErr w:type="spellStart"/>
      <w:r w:rsidRPr="005C7124">
        <w:rPr>
          <w:rFonts w:ascii="Times New Roman" w:hAnsi="Times New Roman"/>
          <w:sz w:val="24"/>
          <w:szCs w:val="24"/>
        </w:rPr>
        <w:t>brainstroming</w:t>
      </w:r>
      <w:proofErr w:type="spellEnd"/>
      <w:r w:rsidRPr="005C7124">
        <w:rPr>
          <w:rFonts w:ascii="Times New Roman" w:hAnsi="Times New Roman"/>
          <w:sz w:val="24"/>
          <w:szCs w:val="24"/>
        </w:rPr>
        <w:t xml:space="preserve"> s prestávkou na </w:t>
      </w:r>
      <w:proofErr w:type="spellStart"/>
      <w:r w:rsidRPr="005C7124">
        <w:rPr>
          <w:rFonts w:ascii="Times New Roman" w:hAnsi="Times New Roman"/>
          <w:sz w:val="24"/>
          <w:szCs w:val="24"/>
        </w:rPr>
        <w:t>samoštúdium</w:t>
      </w:r>
      <w:proofErr w:type="spellEnd"/>
      <w:r w:rsidRPr="005C7124">
        <w:rPr>
          <w:rFonts w:ascii="Times New Roman" w:hAnsi="Times New Roman"/>
          <w:sz w:val="24"/>
          <w:szCs w:val="24"/>
        </w:rPr>
        <w:t>)</w:t>
      </w:r>
    </w:p>
    <w:p w:rsidR="00E5041E" w:rsidRPr="005C7124" w:rsidRDefault="00E5041E" w:rsidP="00E5041E">
      <w:pPr>
        <w:numPr>
          <w:ilvl w:val="0"/>
          <w:numId w:val="11"/>
        </w:numPr>
        <w:autoSpaceDE w:val="0"/>
        <w:autoSpaceDN w:val="0"/>
        <w:adjustRightInd w:val="0"/>
        <w:spacing w:after="0" w:line="240" w:lineRule="auto"/>
        <w:jc w:val="both"/>
        <w:rPr>
          <w:rFonts w:ascii="Times New Roman" w:hAnsi="Times New Roman"/>
          <w:sz w:val="24"/>
          <w:szCs w:val="24"/>
        </w:rPr>
      </w:pPr>
      <w:proofErr w:type="spellStart"/>
      <w:r w:rsidRPr="005C7124">
        <w:rPr>
          <w:rFonts w:ascii="Times New Roman" w:hAnsi="Times New Roman"/>
          <w:sz w:val="24"/>
          <w:szCs w:val="24"/>
        </w:rPr>
        <w:t>Gordonova</w:t>
      </w:r>
      <w:proofErr w:type="spellEnd"/>
      <w:r w:rsidRPr="005C7124">
        <w:rPr>
          <w:rFonts w:ascii="Times New Roman" w:hAnsi="Times New Roman"/>
          <w:sz w:val="24"/>
          <w:szCs w:val="24"/>
        </w:rPr>
        <w:t xml:space="preserve"> metóda (hľadanie originálneho riešenia)</w:t>
      </w:r>
    </w:p>
    <w:p w:rsidR="00E5041E" w:rsidRPr="005C7124" w:rsidRDefault="00E5041E" w:rsidP="00E5041E">
      <w:pPr>
        <w:numPr>
          <w:ilvl w:val="0"/>
          <w:numId w:val="11"/>
        </w:numPr>
        <w:autoSpaceDE w:val="0"/>
        <w:autoSpaceDN w:val="0"/>
        <w:adjustRightInd w:val="0"/>
        <w:spacing w:after="0" w:line="240" w:lineRule="auto"/>
        <w:jc w:val="both"/>
        <w:rPr>
          <w:rFonts w:ascii="Times New Roman" w:hAnsi="Times New Roman"/>
          <w:sz w:val="24"/>
          <w:szCs w:val="24"/>
        </w:rPr>
      </w:pPr>
      <w:r w:rsidRPr="005C7124">
        <w:rPr>
          <w:rFonts w:ascii="Times New Roman" w:hAnsi="Times New Roman"/>
          <w:sz w:val="24"/>
          <w:szCs w:val="24"/>
        </w:rPr>
        <w:t>vyučovanie hrou cez didaktické hry</w:t>
      </w:r>
    </w:p>
    <w:p w:rsidR="00E5041E" w:rsidRPr="005C7124" w:rsidRDefault="00E5041E" w:rsidP="00E5041E">
      <w:pPr>
        <w:numPr>
          <w:ilvl w:val="0"/>
          <w:numId w:val="11"/>
        </w:numPr>
        <w:autoSpaceDE w:val="0"/>
        <w:autoSpaceDN w:val="0"/>
        <w:adjustRightInd w:val="0"/>
        <w:spacing w:after="0" w:line="240" w:lineRule="auto"/>
        <w:jc w:val="both"/>
        <w:rPr>
          <w:rFonts w:ascii="Times New Roman" w:hAnsi="Times New Roman"/>
          <w:sz w:val="24"/>
          <w:szCs w:val="24"/>
        </w:rPr>
      </w:pPr>
      <w:r w:rsidRPr="005C7124">
        <w:rPr>
          <w:rFonts w:ascii="Times New Roman" w:hAnsi="Times New Roman"/>
          <w:sz w:val="24"/>
          <w:szCs w:val="24"/>
        </w:rPr>
        <w:t>dramatizácia</w:t>
      </w:r>
    </w:p>
    <w:p w:rsidR="00E5041E" w:rsidRPr="005C7124" w:rsidRDefault="00E5041E" w:rsidP="00E5041E">
      <w:pPr>
        <w:numPr>
          <w:ilvl w:val="0"/>
          <w:numId w:val="11"/>
        </w:numPr>
        <w:autoSpaceDE w:val="0"/>
        <w:autoSpaceDN w:val="0"/>
        <w:adjustRightInd w:val="0"/>
        <w:spacing w:after="0" w:line="240" w:lineRule="auto"/>
        <w:jc w:val="both"/>
        <w:rPr>
          <w:rFonts w:ascii="Times New Roman" w:hAnsi="Times New Roman"/>
          <w:sz w:val="24"/>
          <w:szCs w:val="24"/>
        </w:rPr>
      </w:pPr>
      <w:r w:rsidRPr="005C7124">
        <w:rPr>
          <w:rFonts w:ascii="Times New Roman" w:hAnsi="Times New Roman"/>
          <w:sz w:val="24"/>
          <w:szCs w:val="24"/>
        </w:rPr>
        <w:t>motivovanie pomocou úloh (otázok učiteľa, problémy, cvičenia, výchovné situácie, ktoré si vyžadujú aktivitu a riešenie zo strany žiaka)</w:t>
      </w:r>
    </w:p>
    <w:p w:rsidR="00E5041E" w:rsidRPr="005C7124" w:rsidRDefault="00E5041E" w:rsidP="00E5041E">
      <w:pPr>
        <w:numPr>
          <w:ilvl w:val="0"/>
          <w:numId w:val="11"/>
        </w:numPr>
        <w:autoSpaceDE w:val="0"/>
        <w:autoSpaceDN w:val="0"/>
        <w:adjustRightInd w:val="0"/>
        <w:spacing w:after="0" w:line="240" w:lineRule="auto"/>
        <w:jc w:val="both"/>
        <w:rPr>
          <w:rFonts w:ascii="Times New Roman" w:hAnsi="Times New Roman"/>
          <w:sz w:val="24"/>
          <w:szCs w:val="24"/>
        </w:rPr>
      </w:pPr>
      <w:r w:rsidRPr="005C7124">
        <w:rPr>
          <w:rFonts w:ascii="Times New Roman" w:hAnsi="Times New Roman"/>
          <w:sz w:val="24"/>
          <w:szCs w:val="24"/>
        </w:rPr>
        <w:t xml:space="preserve">motivovanie pomocou hodnotenia (vytvorenie príležitosti, aby sa mohlo dieťa pochváliť, hodnotiť najmä významné veci, viac odmeňovať ako kritizovať, používanie spôsobov hodnotenia cez body, pochvaly, tlieskanie, slovné a </w:t>
      </w:r>
      <w:proofErr w:type="spellStart"/>
      <w:r w:rsidRPr="005C7124">
        <w:rPr>
          <w:rFonts w:ascii="Times New Roman" w:hAnsi="Times New Roman"/>
          <w:sz w:val="24"/>
          <w:szCs w:val="24"/>
        </w:rPr>
        <w:t>inidividuálne</w:t>
      </w:r>
      <w:proofErr w:type="spellEnd"/>
      <w:r w:rsidRPr="005C7124">
        <w:rPr>
          <w:rFonts w:ascii="Times New Roman" w:hAnsi="Times New Roman"/>
          <w:sz w:val="24"/>
          <w:szCs w:val="24"/>
        </w:rPr>
        <w:t xml:space="preserve"> hodnotenia)</w:t>
      </w:r>
    </w:p>
    <w:p w:rsidR="00E5041E" w:rsidRPr="005C7124" w:rsidRDefault="00E5041E" w:rsidP="00E5041E">
      <w:pPr>
        <w:numPr>
          <w:ilvl w:val="0"/>
          <w:numId w:val="11"/>
        </w:numPr>
        <w:autoSpaceDE w:val="0"/>
        <w:autoSpaceDN w:val="0"/>
        <w:adjustRightInd w:val="0"/>
        <w:spacing w:after="0" w:line="240" w:lineRule="auto"/>
        <w:jc w:val="both"/>
        <w:rPr>
          <w:rFonts w:ascii="Times New Roman" w:hAnsi="Times New Roman"/>
          <w:sz w:val="24"/>
          <w:szCs w:val="24"/>
        </w:rPr>
      </w:pPr>
      <w:r w:rsidRPr="005C7124">
        <w:rPr>
          <w:rFonts w:ascii="Times New Roman" w:hAnsi="Times New Roman"/>
          <w:sz w:val="24"/>
          <w:szCs w:val="24"/>
        </w:rPr>
        <w:t xml:space="preserve">metóda kauzálnych </w:t>
      </w:r>
      <w:proofErr w:type="spellStart"/>
      <w:r w:rsidRPr="005C7124">
        <w:rPr>
          <w:rFonts w:ascii="Times New Roman" w:hAnsi="Times New Roman"/>
          <w:sz w:val="24"/>
          <w:szCs w:val="24"/>
        </w:rPr>
        <w:t>atribúcií</w:t>
      </w:r>
      <w:proofErr w:type="spellEnd"/>
      <w:r w:rsidRPr="005C7124">
        <w:rPr>
          <w:rFonts w:ascii="Times New Roman" w:hAnsi="Times New Roman"/>
          <w:sz w:val="24"/>
          <w:szCs w:val="24"/>
        </w:rPr>
        <w:t xml:space="preserve"> (učiteľ sa pýta na možné príčiny neúspechu alebo úspechu žiaka)</w:t>
      </w:r>
    </w:p>
    <w:p w:rsidR="00E5041E" w:rsidRPr="005C7124" w:rsidRDefault="00E5041E" w:rsidP="00E5041E">
      <w:pPr>
        <w:numPr>
          <w:ilvl w:val="0"/>
          <w:numId w:val="11"/>
        </w:numPr>
        <w:autoSpaceDE w:val="0"/>
        <w:autoSpaceDN w:val="0"/>
        <w:adjustRightInd w:val="0"/>
        <w:spacing w:after="0" w:line="240" w:lineRule="auto"/>
        <w:jc w:val="both"/>
        <w:rPr>
          <w:rFonts w:ascii="Times New Roman" w:hAnsi="Times New Roman"/>
          <w:sz w:val="24"/>
          <w:szCs w:val="24"/>
        </w:rPr>
      </w:pPr>
      <w:r w:rsidRPr="005C7124">
        <w:rPr>
          <w:rFonts w:ascii="Times New Roman" w:hAnsi="Times New Roman"/>
          <w:sz w:val="24"/>
          <w:szCs w:val="24"/>
        </w:rPr>
        <w:t>metóda vzťahových rámcov (porovnávanie žiakov s ostatnými žiakmi, porovnávanie výkonu žiaka v určitých časových obdobiach)</w:t>
      </w:r>
    </w:p>
    <w:p w:rsidR="00E5041E" w:rsidRPr="005C7124" w:rsidRDefault="00E5041E" w:rsidP="00E5041E">
      <w:pPr>
        <w:autoSpaceDE w:val="0"/>
        <w:autoSpaceDN w:val="0"/>
        <w:adjustRightInd w:val="0"/>
        <w:ind w:left="720"/>
        <w:jc w:val="both"/>
        <w:rPr>
          <w:rFonts w:ascii="Times New Roman" w:hAnsi="Times New Roman"/>
          <w:sz w:val="24"/>
          <w:szCs w:val="24"/>
        </w:rPr>
      </w:pPr>
    </w:p>
    <w:p w:rsidR="00E5041E" w:rsidRPr="005C7124" w:rsidRDefault="00E5041E" w:rsidP="00E5041E">
      <w:pPr>
        <w:autoSpaceDE w:val="0"/>
        <w:autoSpaceDN w:val="0"/>
        <w:adjustRightInd w:val="0"/>
        <w:jc w:val="both"/>
        <w:rPr>
          <w:rFonts w:ascii="Times New Roman" w:hAnsi="Times New Roman"/>
          <w:sz w:val="24"/>
          <w:szCs w:val="24"/>
        </w:rPr>
      </w:pPr>
      <w:r w:rsidRPr="005C7124">
        <w:rPr>
          <w:rFonts w:ascii="Times New Roman" w:hAnsi="Times New Roman"/>
          <w:sz w:val="24"/>
          <w:szCs w:val="24"/>
        </w:rPr>
        <w:t>Formy vyučovania:</w:t>
      </w:r>
    </w:p>
    <w:p w:rsidR="00E5041E" w:rsidRPr="005C7124" w:rsidRDefault="00E5041E" w:rsidP="00E5041E">
      <w:pPr>
        <w:numPr>
          <w:ilvl w:val="0"/>
          <w:numId w:val="11"/>
        </w:numPr>
        <w:autoSpaceDE w:val="0"/>
        <w:autoSpaceDN w:val="0"/>
        <w:adjustRightInd w:val="0"/>
        <w:spacing w:after="0" w:line="240" w:lineRule="auto"/>
        <w:jc w:val="both"/>
        <w:rPr>
          <w:rFonts w:ascii="Times New Roman" w:hAnsi="Times New Roman"/>
          <w:sz w:val="24"/>
          <w:szCs w:val="24"/>
        </w:rPr>
      </w:pPr>
      <w:r w:rsidRPr="005C7124">
        <w:rPr>
          <w:rFonts w:ascii="Times New Roman" w:hAnsi="Times New Roman"/>
          <w:sz w:val="24"/>
          <w:szCs w:val="24"/>
        </w:rPr>
        <w:t>skupinové vyučovanie</w:t>
      </w:r>
    </w:p>
    <w:p w:rsidR="00E5041E" w:rsidRPr="005C7124" w:rsidRDefault="00E5041E" w:rsidP="00E5041E">
      <w:pPr>
        <w:numPr>
          <w:ilvl w:val="0"/>
          <w:numId w:val="11"/>
        </w:numPr>
        <w:autoSpaceDE w:val="0"/>
        <w:autoSpaceDN w:val="0"/>
        <w:adjustRightInd w:val="0"/>
        <w:spacing w:after="0" w:line="240" w:lineRule="auto"/>
        <w:jc w:val="both"/>
        <w:rPr>
          <w:rFonts w:ascii="Times New Roman" w:hAnsi="Times New Roman"/>
          <w:sz w:val="24"/>
          <w:szCs w:val="24"/>
        </w:rPr>
      </w:pPr>
      <w:r w:rsidRPr="005C7124">
        <w:rPr>
          <w:rFonts w:ascii="Times New Roman" w:hAnsi="Times New Roman"/>
          <w:sz w:val="24"/>
          <w:szCs w:val="24"/>
        </w:rPr>
        <w:t>problémové vyučovanie</w:t>
      </w:r>
    </w:p>
    <w:p w:rsidR="00E5041E" w:rsidRPr="005C7124" w:rsidRDefault="00E5041E" w:rsidP="00E5041E">
      <w:pPr>
        <w:numPr>
          <w:ilvl w:val="0"/>
          <w:numId w:val="11"/>
        </w:numPr>
        <w:autoSpaceDE w:val="0"/>
        <w:autoSpaceDN w:val="0"/>
        <w:adjustRightInd w:val="0"/>
        <w:spacing w:after="0" w:line="240" w:lineRule="auto"/>
        <w:jc w:val="both"/>
        <w:rPr>
          <w:rFonts w:ascii="Times New Roman" w:hAnsi="Times New Roman"/>
          <w:sz w:val="24"/>
          <w:szCs w:val="24"/>
        </w:rPr>
      </w:pPr>
      <w:r w:rsidRPr="005C7124">
        <w:rPr>
          <w:rFonts w:ascii="Times New Roman" w:hAnsi="Times New Roman"/>
          <w:sz w:val="24"/>
          <w:szCs w:val="24"/>
        </w:rPr>
        <w:t>projektové vyučovanie</w:t>
      </w:r>
    </w:p>
    <w:p w:rsidR="00E5041E" w:rsidRPr="005C7124" w:rsidRDefault="00E5041E" w:rsidP="00E5041E">
      <w:pPr>
        <w:numPr>
          <w:ilvl w:val="0"/>
          <w:numId w:val="11"/>
        </w:numPr>
        <w:autoSpaceDE w:val="0"/>
        <w:autoSpaceDN w:val="0"/>
        <w:adjustRightInd w:val="0"/>
        <w:spacing w:after="0" w:line="240" w:lineRule="auto"/>
        <w:jc w:val="both"/>
        <w:rPr>
          <w:rFonts w:ascii="Times New Roman" w:hAnsi="Times New Roman"/>
          <w:sz w:val="24"/>
          <w:szCs w:val="24"/>
        </w:rPr>
      </w:pPr>
      <w:r w:rsidRPr="005C7124">
        <w:rPr>
          <w:rFonts w:ascii="Times New Roman" w:hAnsi="Times New Roman"/>
          <w:sz w:val="24"/>
          <w:szCs w:val="24"/>
        </w:rPr>
        <w:t>programové učenie</w:t>
      </w:r>
    </w:p>
    <w:p w:rsidR="00E5041E" w:rsidRPr="005C7124" w:rsidRDefault="00E5041E" w:rsidP="00E5041E">
      <w:pPr>
        <w:numPr>
          <w:ilvl w:val="0"/>
          <w:numId w:val="11"/>
        </w:numPr>
        <w:autoSpaceDE w:val="0"/>
        <w:autoSpaceDN w:val="0"/>
        <w:adjustRightInd w:val="0"/>
        <w:spacing w:after="0" w:line="240" w:lineRule="auto"/>
        <w:jc w:val="both"/>
        <w:rPr>
          <w:rFonts w:ascii="Times New Roman" w:hAnsi="Times New Roman"/>
          <w:sz w:val="24"/>
          <w:szCs w:val="24"/>
        </w:rPr>
      </w:pPr>
      <w:r w:rsidRPr="005C7124">
        <w:rPr>
          <w:rFonts w:ascii="Times New Roman" w:hAnsi="Times New Roman"/>
          <w:sz w:val="24"/>
          <w:szCs w:val="24"/>
        </w:rPr>
        <w:t>blokové vyučovanie</w:t>
      </w:r>
    </w:p>
    <w:p w:rsidR="00E5041E" w:rsidRPr="005C7124" w:rsidRDefault="00E5041E" w:rsidP="00E5041E">
      <w:pPr>
        <w:numPr>
          <w:ilvl w:val="0"/>
          <w:numId w:val="11"/>
        </w:numPr>
        <w:autoSpaceDE w:val="0"/>
        <w:autoSpaceDN w:val="0"/>
        <w:adjustRightInd w:val="0"/>
        <w:spacing w:after="0" w:line="240" w:lineRule="auto"/>
        <w:jc w:val="both"/>
        <w:rPr>
          <w:rFonts w:ascii="Times New Roman" w:hAnsi="Times New Roman"/>
          <w:sz w:val="24"/>
          <w:szCs w:val="24"/>
        </w:rPr>
      </w:pPr>
      <w:r w:rsidRPr="005C7124">
        <w:rPr>
          <w:rFonts w:ascii="Times New Roman" w:hAnsi="Times New Roman"/>
          <w:sz w:val="24"/>
          <w:szCs w:val="24"/>
        </w:rPr>
        <w:t>integrované tematické vyučovanie</w:t>
      </w:r>
    </w:p>
    <w:p w:rsidR="00E5041E" w:rsidRPr="005C7124" w:rsidRDefault="00E5041E" w:rsidP="00E5041E">
      <w:pPr>
        <w:numPr>
          <w:ilvl w:val="0"/>
          <w:numId w:val="11"/>
        </w:numPr>
        <w:autoSpaceDE w:val="0"/>
        <w:autoSpaceDN w:val="0"/>
        <w:adjustRightInd w:val="0"/>
        <w:spacing w:after="0" w:line="240" w:lineRule="auto"/>
        <w:jc w:val="both"/>
        <w:rPr>
          <w:rFonts w:ascii="Times New Roman" w:hAnsi="Times New Roman"/>
          <w:sz w:val="24"/>
          <w:szCs w:val="24"/>
        </w:rPr>
      </w:pPr>
      <w:proofErr w:type="spellStart"/>
      <w:r w:rsidRPr="005C7124">
        <w:rPr>
          <w:rFonts w:ascii="Times New Roman" w:hAnsi="Times New Roman"/>
          <w:sz w:val="24"/>
          <w:szCs w:val="24"/>
        </w:rPr>
        <w:t>heurestické</w:t>
      </w:r>
      <w:proofErr w:type="spellEnd"/>
      <w:r w:rsidRPr="005C7124">
        <w:rPr>
          <w:rFonts w:ascii="Times New Roman" w:hAnsi="Times New Roman"/>
          <w:sz w:val="24"/>
          <w:szCs w:val="24"/>
        </w:rPr>
        <w:t xml:space="preserve"> vyučovanie (DITOR)</w:t>
      </w:r>
    </w:p>
    <w:p w:rsidR="00E5041E" w:rsidRPr="005C7124" w:rsidRDefault="00E5041E" w:rsidP="00E5041E">
      <w:pPr>
        <w:numPr>
          <w:ilvl w:val="0"/>
          <w:numId w:val="11"/>
        </w:numPr>
        <w:autoSpaceDE w:val="0"/>
        <w:autoSpaceDN w:val="0"/>
        <w:adjustRightInd w:val="0"/>
        <w:spacing w:after="0" w:line="240" w:lineRule="auto"/>
        <w:jc w:val="both"/>
        <w:rPr>
          <w:rFonts w:ascii="Times New Roman" w:hAnsi="Times New Roman"/>
          <w:sz w:val="24"/>
          <w:szCs w:val="24"/>
        </w:rPr>
      </w:pPr>
      <w:r w:rsidRPr="005C7124">
        <w:rPr>
          <w:rFonts w:ascii="Times New Roman" w:hAnsi="Times New Roman"/>
          <w:sz w:val="24"/>
          <w:szCs w:val="24"/>
        </w:rPr>
        <w:t>tvorivé vyučovanie</w:t>
      </w:r>
    </w:p>
    <w:p w:rsidR="00E5041E" w:rsidRPr="005C7124" w:rsidRDefault="00E5041E" w:rsidP="00E5041E">
      <w:pPr>
        <w:numPr>
          <w:ilvl w:val="0"/>
          <w:numId w:val="11"/>
        </w:numPr>
        <w:autoSpaceDE w:val="0"/>
        <w:autoSpaceDN w:val="0"/>
        <w:adjustRightInd w:val="0"/>
        <w:spacing w:after="0" w:line="240" w:lineRule="auto"/>
        <w:jc w:val="both"/>
        <w:rPr>
          <w:rFonts w:ascii="Times New Roman" w:hAnsi="Times New Roman"/>
          <w:sz w:val="24"/>
          <w:szCs w:val="24"/>
        </w:rPr>
      </w:pPr>
      <w:r w:rsidRPr="005C7124">
        <w:rPr>
          <w:rFonts w:ascii="Times New Roman" w:hAnsi="Times New Roman"/>
          <w:sz w:val="24"/>
          <w:szCs w:val="24"/>
        </w:rPr>
        <w:t>objavujúce vyučovanie</w:t>
      </w:r>
    </w:p>
    <w:p w:rsidR="00E5041E" w:rsidRDefault="00E5041E" w:rsidP="00E5041E">
      <w:pPr>
        <w:pStyle w:val="Odsekzoznamu"/>
      </w:pPr>
    </w:p>
    <w:p w:rsidR="00E5041E" w:rsidRPr="002A7CD1" w:rsidRDefault="00E5041E" w:rsidP="00E5041E">
      <w:pPr>
        <w:spacing w:after="0" w:line="240" w:lineRule="auto"/>
        <w:rPr>
          <w:rFonts w:ascii="Times New Roman" w:hAnsi="Times New Roman"/>
          <w:b/>
          <w:sz w:val="24"/>
          <w:szCs w:val="24"/>
        </w:rPr>
      </w:pPr>
    </w:p>
    <w:p w:rsidR="00E5041E" w:rsidRPr="005C7124" w:rsidRDefault="00E5041E" w:rsidP="00E5041E">
      <w:pPr>
        <w:pStyle w:val="Odsekzoznamu"/>
        <w:numPr>
          <w:ilvl w:val="0"/>
          <w:numId w:val="8"/>
        </w:numPr>
        <w:spacing w:after="0" w:line="240" w:lineRule="auto"/>
        <w:rPr>
          <w:rFonts w:ascii="Times New Roman" w:hAnsi="Times New Roman"/>
          <w:sz w:val="24"/>
          <w:szCs w:val="24"/>
        </w:rPr>
      </w:pPr>
      <w:r>
        <w:rPr>
          <w:rFonts w:ascii="Times New Roman" w:hAnsi="Times New Roman"/>
          <w:b/>
          <w:sz w:val="24"/>
          <w:szCs w:val="24"/>
        </w:rPr>
        <w:t xml:space="preserve">Učebné zdroje </w:t>
      </w:r>
    </w:p>
    <w:p w:rsidR="00E5041E" w:rsidRDefault="00E5041E" w:rsidP="00E5041E">
      <w:pPr>
        <w:spacing w:after="0" w:line="240" w:lineRule="auto"/>
        <w:rPr>
          <w:rFonts w:ascii="Times New Roman" w:hAnsi="Times New Roman"/>
          <w:sz w:val="24"/>
          <w:szCs w:val="24"/>
        </w:rPr>
      </w:pPr>
    </w:p>
    <w:p w:rsidR="00E5041E" w:rsidRDefault="00E5041E" w:rsidP="00E5041E">
      <w:pPr>
        <w:spacing w:after="0" w:line="240" w:lineRule="auto"/>
        <w:rPr>
          <w:rFonts w:ascii="Times New Roman" w:hAnsi="Times New Roman"/>
          <w:sz w:val="24"/>
          <w:szCs w:val="24"/>
        </w:rPr>
      </w:pPr>
      <w:r>
        <w:rPr>
          <w:rFonts w:ascii="Times New Roman" w:hAnsi="Times New Roman"/>
          <w:sz w:val="24"/>
          <w:szCs w:val="24"/>
        </w:rPr>
        <w:t>Učebnica a pracovný zošit prírodovedy pre 4. ročník, prezentácie, DVD, encyklopédie</w:t>
      </w:r>
      <w:r w:rsidRPr="005C7124">
        <w:rPr>
          <w:rFonts w:ascii="Times New Roman" w:hAnsi="Times New Roman"/>
          <w:sz w:val="24"/>
          <w:szCs w:val="24"/>
        </w:rPr>
        <w:t xml:space="preserve">                                                               </w:t>
      </w:r>
    </w:p>
    <w:p w:rsidR="00E5041E" w:rsidRDefault="00E5041E" w:rsidP="00E5041E">
      <w:pPr>
        <w:spacing w:after="0" w:line="240" w:lineRule="auto"/>
        <w:rPr>
          <w:rFonts w:ascii="Times New Roman" w:hAnsi="Times New Roman"/>
          <w:sz w:val="24"/>
          <w:szCs w:val="24"/>
        </w:rPr>
      </w:pPr>
    </w:p>
    <w:p w:rsidR="00E5041E" w:rsidRDefault="00E5041E" w:rsidP="00E5041E">
      <w:pPr>
        <w:spacing w:after="0" w:line="240" w:lineRule="auto"/>
        <w:rPr>
          <w:rFonts w:ascii="Times New Roman" w:hAnsi="Times New Roman"/>
          <w:sz w:val="24"/>
          <w:szCs w:val="24"/>
        </w:rPr>
      </w:pPr>
    </w:p>
    <w:p w:rsidR="00E5041E" w:rsidRPr="005C7124" w:rsidRDefault="00E5041E" w:rsidP="00E5041E">
      <w:pPr>
        <w:spacing w:after="0" w:line="240" w:lineRule="auto"/>
        <w:rPr>
          <w:rFonts w:ascii="Times New Roman" w:hAnsi="Times New Roman"/>
          <w:sz w:val="24"/>
          <w:szCs w:val="24"/>
        </w:rPr>
      </w:pPr>
      <w:r w:rsidRPr="005C7124">
        <w:rPr>
          <w:rFonts w:ascii="Times New Roman" w:hAnsi="Times New Roman"/>
          <w:b/>
          <w:sz w:val="24"/>
          <w:szCs w:val="24"/>
        </w:rPr>
        <w:t xml:space="preserve">     7.  Kritériá hodnotenia</w:t>
      </w:r>
    </w:p>
    <w:p w:rsidR="00E5041E" w:rsidRPr="002F5FE9" w:rsidRDefault="00E5041E" w:rsidP="00E5041E">
      <w:pPr>
        <w:pStyle w:val="Odsekzoznamu"/>
        <w:spacing w:after="0" w:line="240" w:lineRule="auto"/>
        <w:rPr>
          <w:rFonts w:ascii="Times New Roman" w:hAnsi="Times New Roman"/>
          <w:b/>
          <w:sz w:val="24"/>
          <w:szCs w:val="24"/>
        </w:rPr>
      </w:pPr>
    </w:p>
    <w:p w:rsidR="00E5041E" w:rsidRPr="00B463A6" w:rsidRDefault="00E5041E" w:rsidP="00E5041E">
      <w:pPr>
        <w:rPr>
          <w:rFonts w:ascii="Times New Roman" w:hAnsi="Times New Roman"/>
          <w:sz w:val="24"/>
          <w:szCs w:val="24"/>
        </w:rPr>
      </w:pPr>
      <w:r w:rsidRPr="00B463A6">
        <w:rPr>
          <w:rFonts w:ascii="Times New Roman" w:hAnsi="Times New Roman"/>
          <w:sz w:val="24"/>
          <w:szCs w:val="24"/>
        </w:rPr>
        <w:lastRenderedPageBreak/>
        <w:t>Predmet  PDA bude klasifikovaný piatimi stupňami 1,</w:t>
      </w:r>
      <w:r>
        <w:rPr>
          <w:rFonts w:ascii="Times New Roman" w:hAnsi="Times New Roman"/>
          <w:sz w:val="24"/>
          <w:szCs w:val="24"/>
        </w:rPr>
        <w:t xml:space="preserve"> </w:t>
      </w:r>
      <w:r w:rsidRPr="00B463A6">
        <w:rPr>
          <w:rFonts w:ascii="Times New Roman" w:hAnsi="Times New Roman"/>
          <w:sz w:val="24"/>
          <w:szCs w:val="24"/>
        </w:rPr>
        <w:t>2,</w:t>
      </w:r>
      <w:r>
        <w:rPr>
          <w:rFonts w:ascii="Times New Roman" w:hAnsi="Times New Roman"/>
          <w:sz w:val="24"/>
          <w:szCs w:val="24"/>
        </w:rPr>
        <w:t xml:space="preserve"> </w:t>
      </w:r>
      <w:r w:rsidRPr="00B463A6">
        <w:rPr>
          <w:rFonts w:ascii="Times New Roman" w:hAnsi="Times New Roman"/>
          <w:sz w:val="24"/>
          <w:szCs w:val="24"/>
        </w:rPr>
        <w:t>3,</w:t>
      </w:r>
      <w:r>
        <w:rPr>
          <w:rFonts w:ascii="Times New Roman" w:hAnsi="Times New Roman"/>
          <w:sz w:val="24"/>
          <w:szCs w:val="24"/>
        </w:rPr>
        <w:t xml:space="preserve"> </w:t>
      </w:r>
      <w:r w:rsidRPr="00B463A6">
        <w:rPr>
          <w:rFonts w:ascii="Times New Roman" w:hAnsi="Times New Roman"/>
          <w:sz w:val="24"/>
          <w:szCs w:val="24"/>
        </w:rPr>
        <w:t>4 a 5 (podľa Metodického pokynu číslo 22/2011 na hodnotenie žiakov základných škôl s účinnosťou 1. máj 2011)</w:t>
      </w:r>
    </w:p>
    <w:p w:rsidR="00E5041E" w:rsidRPr="00B463A6" w:rsidRDefault="00E5041E" w:rsidP="00E5041E">
      <w:pPr>
        <w:rPr>
          <w:rFonts w:ascii="Times New Roman" w:hAnsi="Times New Roman"/>
          <w:sz w:val="24"/>
          <w:szCs w:val="24"/>
        </w:rPr>
      </w:pPr>
      <w:r w:rsidRPr="00B463A6">
        <w:rPr>
          <w:rFonts w:ascii="Times New Roman" w:hAnsi="Times New Roman"/>
          <w:sz w:val="24"/>
          <w:szCs w:val="24"/>
        </w:rPr>
        <w:t>Podklady na hodnotenie a klasifikáciu výchovnovzdelávacích výsledkov budeme získavať týmito metódami, formami a prostriedkami:</w:t>
      </w:r>
    </w:p>
    <w:p w:rsidR="00E5041E" w:rsidRPr="00B463A6" w:rsidRDefault="00E5041E" w:rsidP="00E5041E">
      <w:pPr>
        <w:numPr>
          <w:ilvl w:val="0"/>
          <w:numId w:val="9"/>
        </w:numPr>
        <w:spacing w:after="0"/>
        <w:rPr>
          <w:rFonts w:ascii="Times New Roman" w:hAnsi="Times New Roman"/>
          <w:sz w:val="24"/>
          <w:szCs w:val="24"/>
        </w:rPr>
      </w:pPr>
      <w:r w:rsidRPr="00B463A6">
        <w:rPr>
          <w:rFonts w:ascii="Times New Roman" w:hAnsi="Times New Roman"/>
          <w:sz w:val="24"/>
          <w:szCs w:val="24"/>
        </w:rPr>
        <w:t>sústavným pozorovaním  žiaka</w:t>
      </w:r>
    </w:p>
    <w:p w:rsidR="00E5041E" w:rsidRPr="00B463A6" w:rsidRDefault="00E5041E" w:rsidP="00E5041E">
      <w:pPr>
        <w:numPr>
          <w:ilvl w:val="0"/>
          <w:numId w:val="9"/>
        </w:numPr>
        <w:spacing w:after="0"/>
        <w:rPr>
          <w:rFonts w:ascii="Times New Roman" w:hAnsi="Times New Roman"/>
          <w:sz w:val="24"/>
          <w:szCs w:val="24"/>
        </w:rPr>
      </w:pPr>
      <w:r w:rsidRPr="00B463A6">
        <w:rPr>
          <w:rFonts w:ascii="Times New Roman" w:hAnsi="Times New Roman"/>
          <w:sz w:val="24"/>
          <w:szCs w:val="24"/>
        </w:rPr>
        <w:t>sústavným sledovaním výkonu žiaka a jeho pripravenosti na vyučovanie</w:t>
      </w:r>
    </w:p>
    <w:p w:rsidR="00E5041E" w:rsidRPr="00B463A6" w:rsidRDefault="00E5041E" w:rsidP="00E5041E">
      <w:pPr>
        <w:numPr>
          <w:ilvl w:val="0"/>
          <w:numId w:val="9"/>
        </w:numPr>
        <w:spacing w:after="0"/>
        <w:rPr>
          <w:rFonts w:ascii="Times New Roman" w:hAnsi="Times New Roman"/>
          <w:sz w:val="24"/>
          <w:szCs w:val="24"/>
        </w:rPr>
      </w:pPr>
      <w:r w:rsidRPr="00B463A6">
        <w:rPr>
          <w:rFonts w:ascii="Times New Roman" w:hAnsi="Times New Roman"/>
          <w:sz w:val="24"/>
          <w:szCs w:val="24"/>
        </w:rPr>
        <w:t>rôznymi druhmi skúšok ( ústne, písomné, grafické, použitím testov, tvorbou projektov a pod.)</w:t>
      </w:r>
    </w:p>
    <w:p w:rsidR="00E5041E" w:rsidRPr="00B463A6" w:rsidRDefault="00E5041E" w:rsidP="00E5041E">
      <w:pPr>
        <w:numPr>
          <w:ilvl w:val="0"/>
          <w:numId w:val="9"/>
        </w:numPr>
        <w:spacing w:after="0"/>
        <w:rPr>
          <w:rFonts w:ascii="Times New Roman" w:hAnsi="Times New Roman"/>
          <w:sz w:val="24"/>
          <w:szCs w:val="24"/>
        </w:rPr>
      </w:pPr>
      <w:r w:rsidRPr="00B463A6">
        <w:rPr>
          <w:rFonts w:ascii="Times New Roman" w:hAnsi="Times New Roman"/>
          <w:sz w:val="24"/>
          <w:szCs w:val="24"/>
        </w:rPr>
        <w:t>analýzou výsledkov rôznych činností žiaka</w:t>
      </w:r>
    </w:p>
    <w:p w:rsidR="00E5041E" w:rsidRPr="00B463A6" w:rsidRDefault="00E5041E" w:rsidP="00E5041E">
      <w:pPr>
        <w:numPr>
          <w:ilvl w:val="0"/>
          <w:numId w:val="9"/>
        </w:numPr>
        <w:spacing w:after="0"/>
        <w:rPr>
          <w:rFonts w:ascii="Times New Roman" w:hAnsi="Times New Roman"/>
          <w:sz w:val="24"/>
          <w:szCs w:val="24"/>
        </w:rPr>
      </w:pPr>
      <w:r w:rsidRPr="00B463A6">
        <w:rPr>
          <w:rFonts w:ascii="Times New Roman" w:hAnsi="Times New Roman"/>
          <w:sz w:val="24"/>
          <w:szCs w:val="24"/>
        </w:rPr>
        <w:t>konzultáciami podľa potreby rozhovormi so žiakom  a jeho zástupcami,</w:t>
      </w:r>
    </w:p>
    <w:p w:rsidR="00E5041E" w:rsidRPr="00B463A6" w:rsidRDefault="00E5041E" w:rsidP="00E5041E">
      <w:pPr>
        <w:numPr>
          <w:ilvl w:val="0"/>
          <w:numId w:val="9"/>
        </w:numPr>
        <w:spacing w:after="0"/>
        <w:rPr>
          <w:rFonts w:ascii="Times New Roman" w:hAnsi="Times New Roman"/>
          <w:sz w:val="24"/>
          <w:szCs w:val="24"/>
        </w:rPr>
      </w:pPr>
      <w:r w:rsidRPr="00B463A6">
        <w:rPr>
          <w:rFonts w:ascii="Times New Roman" w:hAnsi="Times New Roman"/>
          <w:sz w:val="24"/>
          <w:szCs w:val="24"/>
        </w:rPr>
        <w:t xml:space="preserve">podľa potreby konzultáciami s odbornými zamestnancami zariadenia výchovného poradenstva a prevencie, všeobecného lekára pre deti a dorast  </w:t>
      </w:r>
    </w:p>
    <w:p w:rsidR="00E5041E" w:rsidRPr="00B463A6" w:rsidRDefault="00E5041E" w:rsidP="00E5041E">
      <w:pPr>
        <w:ind w:left="-142"/>
        <w:rPr>
          <w:rFonts w:ascii="Times New Roman" w:hAnsi="Times New Roman"/>
          <w:sz w:val="24"/>
          <w:szCs w:val="24"/>
        </w:rPr>
      </w:pPr>
      <w:r w:rsidRPr="00B463A6">
        <w:rPr>
          <w:rFonts w:ascii="Times New Roman" w:hAnsi="Times New Roman"/>
          <w:sz w:val="24"/>
          <w:szCs w:val="24"/>
        </w:rPr>
        <w:t xml:space="preserve">Jednou z hlavných úloh školy je vytvoriť pozitívny vzťah k učeniu. Zameriavame sa na kladné hodnotenie, poradí v čom a ako sa zlepšiť. Dôsledne využívame systém vzťahového rámca, keď neporovnáva prácu žiaka v rámci triedy, ale výsledky práce žiaka samotného. Vyzdvihuje pokroky. </w:t>
      </w:r>
    </w:p>
    <w:p w:rsidR="00983916" w:rsidRDefault="00983916" w:rsidP="00983916">
      <w:pPr>
        <w:spacing w:after="0"/>
        <w:ind w:left="218"/>
        <w:rPr>
          <w:rFonts w:ascii="Times New Roman" w:hAnsi="Times New Roman"/>
          <w:sz w:val="24"/>
          <w:szCs w:val="24"/>
        </w:rPr>
      </w:pPr>
    </w:p>
    <w:p w:rsidR="00983916" w:rsidRPr="00983916" w:rsidRDefault="00983916" w:rsidP="00983916">
      <w:pPr>
        <w:pStyle w:val="odsek"/>
        <w:numPr>
          <w:ilvl w:val="0"/>
          <w:numId w:val="0"/>
        </w:numPr>
        <w:spacing w:after="0" w:line="276" w:lineRule="auto"/>
      </w:pPr>
      <w:r w:rsidRPr="00983916">
        <w:rPr>
          <w:b/>
          <w:bCs/>
        </w:rPr>
        <w:t>Priebežné hodnotenie osvojených vedomostí a zručností</w:t>
      </w:r>
      <w:r w:rsidRPr="00983916">
        <w:t>:</w:t>
      </w:r>
    </w:p>
    <w:p w:rsidR="00983916" w:rsidRPr="00983916" w:rsidRDefault="00983916" w:rsidP="00983916">
      <w:pPr>
        <w:pStyle w:val="Odsekzoznamu"/>
        <w:spacing w:before="120"/>
        <w:ind w:left="218"/>
        <w:rPr>
          <w:rFonts w:ascii="Times New Roman" w:hAnsi="Times New Roman"/>
          <w:sz w:val="24"/>
          <w:szCs w:val="24"/>
        </w:rPr>
      </w:pPr>
      <w:r w:rsidRPr="00983916">
        <w:rPr>
          <w:rFonts w:ascii="Times New Roman" w:hAnsi="Times New Roman"/>
          <w:b/>
          <w:bCs/>
          <w:sz w:val="24"/>
          <w:szCs w:val="24"/>
        </w:rPr>
        <w:t>1.</w:t>
      </w:r>
      <w:r w:rsidRPr="00983916">
        <w:rPr>
          <w:rFonts w:ascii="Times New Roman" w:hAnsi="Times New Roman"/>
          <w:sz w:val="24"/>
          <w:szCs w:val="24"/>
        </w:rPr>
        <w:t xml:space="preserve"> </w:t>
      </w:r>
      <w:r w:rsidRPr="00983916">
        <w:rPr>
          <w:rFonts w:ascii="Times New Roman" w:hAnsi="Times New Roman"/>
          <w:b/>
          <w:sz w:val="24"/>
          <w:szCs w:val="24"/>
        </w:rPr>
        <w:t xml:space="preserve">Aktivita na hodine: </w:t>
      </w:r>
      <w:r w:rsidRPr="00983916">
        <w:rPr>
          <w:rFonts w:ascii="Times New Roman" w:hAnsi="Times New Roman"/>
          <w:sz w:val="24"/>
          <w:szCs w:val="24"/>
        </w:rPr>
        <w:t>priebežné hodnotenie záujmu žiaka o daný predmet a aktivitu na vyučovacích hodinách.</w:t>
      </w:r>
    </w:p>
    <w:p w:rsidR="00983916" w:rsidRPr="00983916" w:rsidRDefault="00983916" w:rsidP="00983916">
      <w:pPr>
        <w:pStyle w:val="Odsekzoznamu"/>
        <w:spacing w:before="120"/>
        <w:ind w:left="218"/>
        <w:rPr>
          <w:rFonts w:ascii="Times New Roman" w:hAnsi="Times New Roman"/>
          <w:sz w:val="24"/>
          <w:szCs w:val="24"/>
        </w:rPr>
      </w:pPr>
      <w:r w:rsidRPr="00983916">
        <w:rPr>
          <w:rFonts w:ascii="Times New Roman" w:hAnsi="Times New Roman"/>
          <w:b/>
          <w:bCs/>
          <w:sz w:val="24"/>
          <w:szCs w:val="24"/>
        </w:rPr>
        <w:t>2.</w:t>
      </w:r>
      <w:r w:rsidRPr="00983916">
        <w:rPr>
          <w:rFonts w:ascii="Times New Roman" w:hAnsi="Times New Roman"/>
          <w:sz w:val="24"/>
          <w:szCs w:val="24"/>
        </w:rPr>
        <w:t xml:space="preserve"> </w:t>
      </w:r>
      <w:r w:rsidRPr="00983916">
        <w:rPr>
          <w:rFonts w:ascii="Times New Roman" w:hAnsi="Times New Roman"/>
          <w:b/>
          <w:sz w:val="24"/>
          <w:szCs w:val="24"/>
        </w:rPr>
        <w:t xml:space="preserve">Ústna odpoveď: </w:t>
      </w:r>
      <w:r w:rsidRPr="00983916">
        <w:rPr>
          <w:rFonts w:ascii="Times New Roman" w:hAnsi="Times New Roman"/>
          <w:sz w:val="24"/>
          <w:szCs w:val="24"/>
        </w:rPr>
        <w:t xml:space="preserve">hodnotenie osvojených poznatkov ústnou odpoveďou – najmenej 1 -krát za polročné obdobie. </w:t>
      </w:r>
    </w:p>
    <w:p w:rsidR="00983916" w:rsidRPr="00983916" w:rsidRDefault="00983916" w:rsidP="00983916">
      <w:pPr>
        <w:pStyle w:val="Odsekzoznamu"/>
        <w:spacing w:before="120"/>
        <w:ind w:left="218"/>
        <w:rPr>
          <w:rFonts w:ascii="Times New Roman" w:hAnsi="Times New Roman"/>
          <w:sz w:val="24"/>
          <w:szCs w:val="24"/>
        </w:rPr>
      </w:pPr>
      <w:r w:rsidRPr="00983916">
        <w:rPr>
          <w:rFonts w:ascii="Times New Roman" w:hAnsi="Times New Roman"/>
          <w:b/>
          <w:i/>
          <w:sz w:val="24"/>
          <w:szCs w:val="24"/>
        </w:rPr>
        <w:t>K</w:t>
      </w:r>
      <w:r w:rsidRPr="00983916">
        <w:rPr>
          <w:rFonts w:ascii="Times New Roman" w:hAnsi="Times New Roman"/>
          <w:b/>
          <w:i/>
          <w:sz w:val="24"/>
          <w:szCs w:val="24"/>
          <w:lang w:eastAsia="cs-CZ"/>
        </w:rPr>
        <w:t>ritériá ku klasifikácii</w:t>
      </w:r>
      <w:r w:rsidRPr="00983916">
        <w:rPr>
          <w:rFonts w:ascii="Times New Roman" w:hAnsi="Times New Roman"/>
          <w:i/>
          <w:sz w:val="24"/>
          <w:szCs w:val="24"/>
          <w:lang w:eastAsia="cs-CZ"/>
        </w:rPr>
        <w:t>:</w:t>
      </w:r>
      <w:r w:rsidRPr="00983916">
        <w:rPr>
          <w:rFonts w:ascii="Times New Roman" w:hAnsi="Times New Roman"/>
          <w:sz w:val="24"/>
          <w:szCs w:val="24"/>
          <w:lang w:eastAsia="cs-CZ"/>
        </w:rPr>
        <w:t xml:space="preserve"> dodržal zadanú tému, uvádzal fakty, ktoré boli správne, myšlienky spájal logicky, používal pestrú slovnú zásobu, tvoril vety primeraného rozsahu,....</w:t>
      </w:r>
    </w:p>
    <w:p w:rsidR="00983916" w:rsidRPr="00983916" w:rsidRDefault="00983916" w:rsidP="00983916">
      <w:pPr>
        <w:pStyle w:val="Odsekzoznamu"/>
        <w:spacing w:before="120"/>
        <w:ind w:left="218"/>
        <w:rPr>
          <w:rFonts w:ascii="Times New Roman" w:hAnsi="Times New Roman"/>
          <w:sz w:val="24"/>
          <w:szCs w:val="24"/>
        </w:rPr>
      </w:pPr>
      <w:r w:rsidRPr="00983916">
        <w:rPr>
          <w:rFonts w:ascii="Times New Roman" w:hAnsi="Times New Roman"/>
          <w:b/>
          <w:bCs/>
          <w:sz w:val="24"/>
          <w:szCs w:val="24"/>
        </w:rPr>
        <w:t>3.</w:t>
      </w:r>
      <w:r w:rsidRPr="00983916">
        <w:rPr>
          <w:rFonts w:ascii="Times New Roman" w:hAnsi="Times New Roman"/>
          <w:sz w:val="24"/>
          <w:szCs w:val="24"/>
        </w:rPr>
        <w:t xml:space="preserve"> </w:t>
      </w:r>
      <w:r w:rsidRPr="00983916">
        <w:rPr>
          <w:rFonts w:ascii="Times New Roman" w:hAnsi="Times New Roman"/>
          <w:b/>
          <w:sz w:val="24"/>
          <w:szCs w:val="24"/>
        </w:rPr>
        <w:t xml:space="preserve">Písomná práca </w:t>
      </w:r>
      <w:r w:rsidRPr="00983916">
        <w:rPr>
          <w:rFonts w:ascii="Times New Roman" w:hAnsi="Times New Roman"/>
          <w:sz w:val="24"/>
          <w:szCs w:val="24"/>
        </w:rPr>
        <w:t>a</w:t>
      </w:r>
      <w:r w:rsidRPr="00983916">
        <w:rPr>
          <w:rFonts w:ascii="Times New Roman" w:hAnsi="Times New Roman"/>
          <w:b/>
          <w:sz w:val="24"/>
          <w:szCs w:val="24"/>
        </w:rPr>
        <w:t> test</w:t>
      </w:r>
      <w:r w:rsidRPr="00983916">
        <w:rPr>
          <w:rFonts w:ascii="Times New Roman" w:hAnsi="Times New Roman"/>
          <w:sz w:val="24"/>
          <w:szCs w:val="24"/>
        </w:rPr>
        <w:t xml:space="preserve"> </w:t>
      </w:r>
    </w:p>
    <w:p w:rsidR="00983916" w:rsidRPr="00983916" w:rsidRDefault="00983916" w:rsidP="00983916">
      <w:pPr>
        <w:pStyle w:val="Odsekzoznamu"/>
        <w:numPr>
          <w:ilvl w:val="0"/>
          <w:numId w:val="13"/>
        </w:numPr>
        <w:spacing w:before="120" w:after="0"/>
        <w:contextualSpacing w:val="0"/>
        <w:rPr>
          <w:rFonts w:ascii="Times New Roman" w:hAnsi="Times New Roman"/>
          <w:sz w:val="24"/>
          <w:szCs w:val="24"/>
        </w:rPr>
      </w:pPr>
      <w:r w:rsidRPr="00983916">
        <w:rPr>
          <w:rFonts w:ascii="Times New Roman" w:hAnsi="Times New Roman"/>
          <w:sz w:val="24"/>
          <w:szCs w:val="24"/>
        </w:rPr>
        <w:t xml:space="preserve">hodnotenie osvojených poznatkov písomnou formou na konci  tematického celku, </w:t>
      </w:r>
    </w:p>
    <w:p w:rsidR="00983916" w:rsidRPr="00983916" w:rsidRDefault="00983916" w:rsidP="00983916">
      <w:pPr>
        <w:pStyle w:val="Odsekzoznamu"/>
        <w:numPr>
          <w:ilvl w:val="0"/>
          <w:numId w:val="13"/>
        </w:numPr>
        <w:spacing w:before="120" w:after="0"/>
        <w:contextualSpacing w:val="0"/>
        <w:rPr>
          <w:rFonts w:ascii="Times New Roman" w:hAnsi="Times New Roman"/>
          <w:sz w:val="24"/>
          <w:szCs w:val="24"/>
        </w:rPr>
      </w:pPr>
      <w:r w:rsidRPr="00983916">
        <w:rPr>
          <w:rFonts w:ascii="Times New Roman" w:hAnsi="Times New Roman"/>
          <w:sz w:val="24"/>
          <w:szCs w:val="24"/>
        </w:rPr>
        <w:t>vyhodnotenie prostredníctvom percentuálneho vypočítania úspešnosti a následné udelenie známky podľa stanovenej percentuálnej stupnici,</w:t>
      </w:r>
    </w:p>
    <w:p w:rsidR="00983916" w:rsidRPr="00983916" w:rsidRDefault="00983916" w:rsidP="00983916">
      <w:pPr>
        <w:pStyle w:val="Odsekzoznamu"/>
        <w:numPr>
          <w:ilvl w:val="0"/>
          <w:numId w:val="13"/>
        </w:numPr>
        <w:spacing w:before="100" w:beforeAutospacing="1" w:after="100" w:afterAutospacing="1" w:line="240" w:lineRule="auto"/>
        <w:contextualSpacing w:val="0"/>
        <w:jc w:val="both"/>
        <w:rPr>
          <w:rFonts w:ascii="Times New Roman" w:hAnsi="Times New Roman"/>
          <w:sz w:val="24"/>
          <w:szCs w:val="24"/>
        </w:rPr>
      </w:pPr>
      <w:r w:rsidRPr="00983916">
        <w:rPr>
          <w:rFonts w:ascii="Times New Roman" w:hAnsi="Times New Roman"/>
          <w:sz w:val="24"/>
          <w:szCs w:val="24"/>
        </w:rPr>
        <w:t xml:space="preserve">úspešnosť,  prípadne nedostatky sú </w:t>
      </w:r>
      <w:r w:rsidRPr="00983916">
        <w:rPr>
          <w:rFonts w:ascii="Times New Roman" w:hAnsi="Times New Roman"/>
          <w:sz w:val="24"/>
          <w:szCs w:val="24"/>
          <w:lang w:eastAsia="cs-CZ"/>
        </w:rPr>
        <w:t>vyhodnotené na zasadnutiach MZ</w:t>
      </w:r>
      <w:r w:rsidRPr="00983916">
        <w:rPr>
          <w:rFonts w:ascii="Times New Roman" w:hAnsi="Times New Roman"/>
          <w:sz w:val="24"/>
          <w:szCs w:val="24"/>
        </w:rPr>
        <w:t xml:space="preserve"> vo forme slovného hodnotenia.</w:t>
      </w:r>
    </w:p>
    <w:tbl>
      <w:tblPr>
        <w:tblpPr w:leftFromText="141" w:rightFromText="141" w:topFromText="100" w:bottomFromText="100" w:vertAnchor="text"/>
        <w:tblW w:w="2246"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54"/>
        <w:gridCol w:w="573"/>
        <w:gridCol w:w="2300"/>
      </w:tblGrid>
      <w:tr w:rsidR="00983916" w:rsidRPr="00983916" w:rsidTr="00665B84">
        <w:trPr>
          <w:tblCellSpacing w:w="7" w:type="dxa"/>
        </w:trPr>
        <w:tc>
          <w:tcPr>
            <w:tcW w:w="0" w:type="auto"/>
            <w:tcBorders>
              <w:top w:val="nil"/>
              <w:left w:val="nil"/>
            </w:tcBorders>
            <w:tcMar>
              <w:top w:w="15" w:type="dxa"/>
              <w:left w:w="15" w:type="dxa"/>
              <w:bottom w:w="15" w:type="dxa"/>
              <w:right w:w="15" w:type="dxa"/>
            </w:tcMar>
            <w:vAlign w:val="center"/>
            <w:hideMark/>
          </w:tcPr>
          <w:p w:rsidR="00983916" w:rsidRPr="00983916" w:rsidRDefault="00983916" w:rsidP="00665B84">
            <w:pPr>
              <w:spacing w:before="100" w:beforeAutospacing="1" w:after="100" w:afterAutospacing="1"/>
              <w:jc w:val="both"/>
              <w:rPr>
                <w:rFonts w:ascii="Times New Roman" w:hAnsi="Times New Roman"/>
                <w:sz w:val="24"/>
                <w:szCs w:val="24"/>
              </w:rPr>
            </w:pPr>
            <w:r w:rsidRPr="00983916">
              <w:rPr>
                <w:rFonts w:ascii="Times New Roman" w:hAnsi="Times New Roman"/>
                <w:sz w:val="24"/>
                <w:szCs w:val="24"/>
              </w:rPr>
              <w:t>Výborný</w:t>
            </w:r>
          </w:p>
        </w:tc>
        <w:tc>
          <w:tcPr>
            <w:tcW w:w="598" w:type="pct"/>
            <w:tcBorders>
              <w:top w:val="nil"/>
            </w:tcBorders>
            <w:tcMar>
              <w:top w:w="15" w:type="dxa"/>
              <w:left w:w="15" w:type="dxa"/>
              <w:bottom w:w="15" w:type="dxa"/>
              <w:right w:w="15" w:type="dxa"/>
            </w:tcMar>
            <w:vAlign w:val="center"/>
            <w:hideMark/>
          </w:tcPr>
          <w:p w:rsidR="00983916" w:rsidRPr="00983916" w:rsidRDefault="00983916" w:rsidP="00665B84">
            <w:pPr>
              <w:spacing w:before="100" w:beforeAutospacing="1" w:after="100" w:afterAutospacing="1"/>
              <w:jc w:val="center"/>
              <w:rPr>
                <w:rFonts w:ascii="Times New Roman" w:hAnsi="Times New Roman"/>
                <w:sz w:val="24"/>
                <w:szCs w:val="24"/>
              </w:rPr>
            </w:pPr>
            <w:r w:rsidRPr="00983916">
              <w:rPr>
                <w:rFonts w:ascii="Times New Roman" w:hAnsi="Times New Roman"/>
                <w:sz w:val="24"/>
                <w:szCs w:val="24"/>
              </w:rPr>
              <w:t>1</w:t>
            </w:r>
          </w:p>
        </w:tc>
        <w:tc>
          <w:tcPr>
            <w:tcW w:w="2440" w:type="pct"/>
            <w:tcBorders>
              <w:top w:val="nil"/>
              <w:right w:val="nil"/>
            </w:tcBorders>
            <w:tcMar>
              <w:top w:w="15" w:type="dxa"/>
              <w:left w:w="15" w:type="dxa"/>
              <w:bottom w:w="15" w:type="dxa"/>
              <w:right w:w="15" w:type="dxa"/>
            </w:tcMar>
            <w:vAlign w:val="center"/>
            <w:hideMark/>
          </w:tcPr>
          <w:p w:rsidR="00983916" w:rsidRPr="00983916" w:rsidRDefault="00983916" w:rsidP="00665B84">
            <w:pPr>
              <w:spacing w:before="100" w:beforeAutospacing="1" w:after="100" w:afterAutospacing="1"/>
              <w:jc w:val="center"/>
              <w:rPr>
                <w:rFonts w:ascii="Times New Roman" w:hAnsi="Times New Roman"/>
                <w:sz w:val="24"/>
                <w:szCs w:val="24"/>
              </w:rPr>
            </w:pPr>
            <w:r w:rsidRPr="00983916">
              <w:rPr>
                <w:rFonts w:ascii="Times New Roman" w:hAnsi="Times New Roman"/>
                <w:sz w:val="24"/>
                <w:szCs w:val="24"/>
              </w:rPr>
              <w:t>100% - 90%</w:t>
            </w:r>
          </w:p>
        </w:tc>
      </w:tr>
      <w:tr w:rsidR="00983916" w:rsidRPr="00983916" w:rsidTr="00665B84">
        <w:trPr>
          <w:tblCellSpacing w:w="7" w:type="dxa"/>
        </w:trPr>
        <w:tc>
          <w:tcPr>
            <w:tcW w:w="0" w:type="auto"/>
            <w:tcBorders>
              <w:left w:val="nil"/>
            </w:tcBorders>
            <w:tcMar>
              <w:top w:w="15" w:type="dxa"/>
              <w:left w:w="15" w:type="dxa"/>
              <w:bottom w:w="15" w:type="dxa"/>
              <w:right w:w="15" w:type="dxa"/>
            </w:tcMar>
            <w:vAlign w:val="center"/>
            <w:hideMark/>
          </w:tcPr>
          <w:p w:rsidR="00983916" w:rsidRPr="00983916" w:rsidRDefault="00983916" w:rsidP="00665B84">
            <w:pPr>
              <w:spacing w:before="100" w:beforeAutospacing="1" w:after="100" w:afterAutospacing="1"/>
              <w:jc w:val="both"/>
              <w:rPr>
                <w:rFonts w:ascii="Times New Roman" w:hAnsi="Times New Roman"/>
                <w:sz w:val="24"/>
                <w:szCs w:val="24"/>
              </w:rPr>
            </w:pPr>
            <w:r w:rsidRPr="00983916">
              <w:rPr>
                <w:rFonts w:ascii="Times New Roman" w:hAnsi="Times New Roman"/>
                <w:sz w:val="24"/>
                <w:szCs w:val="24"/>
              </w:rPr>
              <w:t>Chválitebný</w:t>
            </w:r>
          </w:p>
        </w:tc>
        <w:tc>
          <w:tcPr>
            <w:tcW w:w="598" w:type="pct"/>
            <w:tcMar>
              <w:top w:w="15" w:type="dxa"/>
              <w:left w:w="15" w:type="dxa"/>
              <w:bottom w:w="15" w:type="dxa"/>
              <w:right w:w="15" w:type="dxa"/>
            </w:tcMar>
            <w:vAlign w:val="center"/>
            <w:hideMark/>
          </w:tcPr>
          <w:p w:rsidR="00983916" w:rsidRPr="00983916" w:rsidRDefault="00983916" w:rsidP="00665B84">
            <w:pPr>
              <w:spacing w:before="100" w:beforeAutospacing="1" w:after="100" w:afterAutospacing="1"/>
              <w:jc w:val="center"/>
              <w:rPr>
                <w:rFonts w:ascii="Times New Roman" w:hAnsi="Times New Roman"/>
                <w:sz w:val="24"/>
                <w:szCs w:val="24"/>
              </w:rPr>
            </w:pPr>
            <w:r w:rsidRPr="00983916">
              <w:rPr>
                <w:rFonts w:ascii="Times New Roman" w:hAnsi="Times New Roman"/>
                <w:sz w:val="24"/>
                <w:szCs w:val="24"/>
              </w:rPr>
              <w:t>2</w:t>
            </w:r>
          </w:p>
        </w:tc>
        <w:tc>
          <w:tcPr>
            <w:tcW w:w="2440" w:type="pct"/>
            <w:tcBorders>
              <w:right w:val="nil"/>
            </w:tcBorders>
            <w:tcMar>
              <w:top w:w="15" w:type="dxa"/>
              <w:left w:w="15" w:type="dxa"/>
              <w:bottom w:w="15" w:type="dxa"/>
              <w:right w:w="15" w:type="dxa"/>
            </w:tcMar>
            <w:vAlign w:val="center"/>
            <w:hideMark/>
          </w:tcPr>
          <w:p w:rsidR="00983916" w:rsidRPr="00983916" w:rsidRDefault="00983916" w:rsidP="00665B84">
            <w:pPr>
              <w:spacing w:before="100" w:beforeAutospacing="1" w:after="100" w:afterAutospacing="1"/>
              <w:jc w:val="center"/>
              <w:rPr>
                <w:rFonts w:ascii="Times New Roman" w:hAnsi="Times New Roman"/>
                <w:sz w:val="24"/>
                <w:szCs w:val="24"/>
              </w:rPr>
            </w:pPr>
            <w:r w:rsidRPr="00983916">
              <w:rPr>
                <w:rFonts w:ascii="Times New Roman" w:hAnsi="Times New Roman"/>
                <w:sz w:val="24"/>
                <w:szCs w:val="24"/>
              </w:rPr>
              <w:t>89% - 75%</w:t>
            </w:r>
          </w:p>
        </w:tc>
      </w:tr>
      <w:tr w:rsidR="00983916" w:rsidRPr="00983916" w:rsidTr="00665B84">
        <w:trPr>
          <w:tblCellSpacing w:w="7" w:type="dxa"/>
        </w:trPr>
        <w:tc>
          <w:tcPr>
            <w:tcW w:w="0" w:type="auto"/>
            <w:tcBorders>
              <w:left w:val="nil"/>
            </w:tcBorders>
            <w:tcMar>
              <w:top w:w="15" w:type="dxa"/>
              <w:left w:w="15" w:type="dxa"/>
              <w:bottom w:w="15" w:type="dxa"/>
              <w:right w:w="15" w:type="dxa"/>
            </w:tcMar>
            <w:vAlign w:val="center"/>
            <w:hideMark/>
          </w:tcPr>
          <w:p w:rsidR="00983916" w:rsidRPr="00983916" w:rsidRDefault="00983916" w:rsidP="00665B84">
            <w:pPr>
              <w:spacing w:before="100" w:beforeAutospacing="1" w:after="100" w:afterAutospacing="1"/>
              <w:jc w:val="both"/>
              <w:rPr>
                <w:rFonts w:ascii="Times New Roman" w:hAnsi="Times New Roman"/>
                <w:sz w:val="24"/>
                <w:szCs w:val="24"/>
              </w:rPr>
            </w:pPr>
            <w:r w:rsidRPr="00983916">
              <w:rPr>
                <w:rFonts w:ascii="Times New Roman" w:hAnsi="Times New Roman"/>
                <w:sz w:val="24"/>
                <w:szCs w:val="24"/>
              </w:rPr>
              <w:t>Dobrý</w:t>
            </w:r>
          </w:p>
        </w:tc>
        <w:tc>
          <w:tcPr>
            <w:tcW w:w="598" w:type="pct"/>
            <w:tcMar>
              <w:top w:w="15" w:type="dxa"/>
              <w:left w:w="15" w:type="dxa"/>
              <w:bottom w:w="15" w:type="dxa"/>
              <w:right w:w="15" w:type="dxa"/>
            </w:tcMar>
            <w:vAlign w:val="center"/>
            <w:hideMark/>
          </w:tcPr>
          <w:p w:rsidR="00983916" w:rsidRPr="00983916" w:rsidRDefault="00983916" w:rsidP="00665B84">
            <w:pPr>
              <w:spacing w:before="100" w:beforeAutospacing="1" w:after="100" w:afterAutospacing="1"/>
              <w:jc w:val="center"/>
              <w:rPr>
                <w:rFonts w:ascii="Times New Roman" w:hAnsi="Times New Roman"/>
                <w:sz w:val="24"/>
                <w:szCs w:val="24"/>
              </w:rPr>
            </w:pPr>
            <w:r w:rsidRPr="00983916">
              <w:rPr>
                <w:rFonts w:ascii="Times New Roman" w:hAnsi="Times New Roman"/>
                <w:sz w:val="24"/>
                <w:szCs w:val="24"/>
              </w:rPr>
              <w:t>3</w:t>
            </w:r>
          </w:p>
        </w:tc>
        <w:tc>
          <w:tcPr>
            <w:tcW w:w="2440" w:type="pct"/>
            <w:tcBorders>
              <w:right w:val="nil"/>
            </w:tcBorders>
            <w:tcMar>
              <w:top w:w="15" w:type="dxa"/>
              <w:left w:w="15" w:type="dxa"/>
              <w:bottom w:w="15" w:type="dxa"/>
              <w:right w:w="15" w:type="dxa"/>
            </w:tcMar>
            <w:vAlign w:val="center"/>
            <w:hideMark/>
          </w:tcPr>
          <w:p w:rsidR="00983916" w:rsidRPr="00983916" w:rsidRDefault="00983916" w:rsidP="00665B84">
            <w:pPr>
              <w:spacing w:before="100" w:beforeAutospacing="1" w:after="100" w:afterAutospacing="1"/>
              <w:jc w:val="center"/>
              <w:rPr>
                <w:rFonts w:ascii="Times New Roman" w:hAnsi="Times New Roman"/>
                <w:sz w:val="24"/>
                <w:szCs w:val="24"/>
              </w:rPr>
            </w:pPr>
            <w:r w:rsidRPr="00983916">
              <w:rPr>
                <w:rFonts w:ascii="Times New Roman" w:hAnsi="Times New Roman"/>
                <w:sz w:val="24"/>
                <w:szCs w:val="24"/>
              </w:rPr>
              <w:t>74% - 50%</w:t>
            </w:r>
          </w:p>
        </w:tc>
      </w:tr>
      <w:tr w:rsidR="00983916" w:rsidRPr="00983916" w:rsidTr="00665B84">
        <w:trPr>
          <w:tblCellSpacing w:w="7" w:type="dxa"/>
        </w:trPr>
        <w:tc>
          <w:tcPr>
            <w:tcW w:w="0" w:type="auto"/>
            <w:tcBorders>
              <w:left w:val="nil"/>
            </w:tcBorders>
            <w:tcMar>
              <w:top w:w="15" w:type="dxa"/>
              <w:left w:w="15" w:type="dxa"/>
              <w:bottom w:w="15" w:type="dxa"/>
              <w:right w:w="15" w:type="dxa"/>
            </w:tcMar>
            <w:vAlign w:val="center"/>
            <w:hideMark/>
          </w:tcPr>
          <w:p w:rsidR="00983916" w:rsidRPr="00983916" w:rsidRDefault="00983916" w:rsidP="00665B84">
            <w:pPr>
              <w:spacing w:before="100" w:beforeAutospacing="1" w:after="100" w:afterAutospacing="1"/>
              <w:jc w:val="both"/>
              <w:rPr>
                <w:rFonts w:ascii="Times New Roman" w:hAnsi="Times New Roman"/>
                <w:sz w:val="24"/>
                <w:szCs w:val="24"/>
              </w:rPr>
            </w:pPr>
            <w:r w:rsidRPr="00983916">
              <w:rPr>
                <w:rFonts w:ascii="Times New Roman" w:hAnsi="Times New Roman"/>
                <w:sz w:val="24"/>
                <w:szCs w:val="24"/>
              </w:rPr>
              <w:t>Dostatočný</w:t>
            </w:r>
          </w:p>
        </w:tc>
        <w:tc>
          <w:tcPr>
            <w:tcW w:w="598" w:type="pct"/>
            <w:tcMar>
              <w:top w:w="15" w:type="dxa"/>
              <w:left w:w="15" w:type="dxa"/>
              <w:bottom w:w="15" w:type="dxa"/>
              <w:right w:w="15" w:type="dxa"/>
            </w:tcMar>
            <w:vAlign w:val="center"/>
            <w:hideMark/>
          </w:tcPr>
          <w:p w:rsidR="00983916" w:rsidRPr="00983916" w:rsidRDefault="00983916" w:rsidP="00665B84">
            <w:pPr>
              <w:spacing w:before="100" w:beforeAutospacing="1" w:after="100" w:afterAutospacing="1"/>
              <w:jc w:val="center"/>
              <w:rPr>
                <w:rFonts w:ascii="Times New Roman" w:hAnsi="Times New Roman"/>
                <w:sz w:val="24"/>
                <w:szCs w:val="24"/>
              </w:rPr>
            </w:pPr>
            <w:r w:rsidRPr="00983916">
              <w:rPr>
                <w:rFonts w:ascii="Times New Roman" w:hAnsi="Times New Roman"/>
                <w:sz w:val="24"/>
                <w:szCs w:val="24"/>
              </w:rPr>
              <w:t>4</w:t>
            </w:r>
          </w:p>
        </w:tc>
        <w:tc>
          <w:tcPr>
            <w:tcW w:w="2440" w:type="pct"/>
            <w:tcBorders>
              <w:right w:val="nil"/>
            </w:tcBorders>
            <w:tcMar>
              <w:top w:w="15" w:type="dxa"/>
              <w:left w:w="15" w:type="dxa"/>
              <w:bottom w:w="15" w:type="dxa"/>
              <w:right w:w="15" w:type="dxa"/>
            </w:tcMar>
            <w:vAlign w:val="center"/>
            <w:hideMark/>
          </w:tcPr>
          <w:p w:rsidR="00983916" w:rsidRPr="00983916" w:rsidRDefault="00983916" w:rsidP="00665B84">
            <w:pPr>
              <w:spacing w:before="100" w:beforeAutospacing="1" w:after="100" w:afterAutospacing="1"/>
              <w:jc w:val="center"/>
              <w:rPr>
                <w:rFonts w:ascii="Times New Roman" w:hAnsi="Times New Roman"/>
                <w:sz w:val="24"/>
                <w:szCs w:val="24"/>
              </w:rPr>
            </w:pPr>
            <w:r w:rsidRPr="00983916">
              <w:rPr>
                <w:rFonts w:ascii="Times New Roman" w:hAnsi="Times New Roman"/>
                <w:sz w:val="24"/>
                <w:szCs w:val="24"/>
              </w:rPr>
              <w:t>49% - 25%</w:t>
            </w:r>
          </w:p>
        </w:tc>
      </w:tr>
      <w:tr w:rsidR="00983916" w:rsidRPr="00983916" w:rsidTr="00665B84">
        <w:trPr>
          <w:tblCellSpacing w:w="7" w:type="dxa"/>
        </w:trPr>
        <w:tc>
          <w:tcPr>
            <w:tcW w:w="0" w:type="auto"/>
            <w:tcBorders>
              <w:left w:val="nil"/>
              <w:bottom w:val="nil"/>
            </w:tcBorders>
            <w:tcMar>
              <w:top w:w="15" w:type="dxa"/>
              <w:left w:w="15" w:type="dxa"/>
              <w:bottom w:w="15" w:type="dxa"/>
              <w:right w:w="15" w:type="dxa"/>
            </w:tcMar>
            <w:vAlign w:val="center"/>
            <w:hideMark/>
          </w:tcPr>
          <w:p w:rsidR="00983916" w:rsidRPr="00983916" w:rsidRDefault="00983916" w:rsidP="00665B84">
            <w:pPr>
              <w:spacing w:before="100" w:beforeAutospacing="1" w:after="100" w:afterAutospacing="1"/>
              <w:jc w:val="both"/>
              <w:rPr>
                <w:rFonts w:ascii="Times New Roman" w:hAnsi="Times New Roman"/>
                <w:sz w:val="24"/>
                <w:szCs w:val="24"/>
              </w:rPr>
            </w:pPr>
            <w:r w:rsidRPr="00983916">
              <w:rPr>
                <w:rFonts w:ascii="Times New Roman" w:hAnsi="Times New Roman"/>
                <w:sz w:val="24"/>
                <w:szCs w:val="24"/>
              </w:rPr>
              <w:t>Nedostatočný</w:t>
            </w:r>
          </w:p>
        </w:tc>
        <w:tc>
          <w:tcPr>
            <w:tcW w:w="598" w:type="pct"/>
            <w:tcBorders>
              <w:bottom w:val="nil"/>
            </w:tcBorders>
            <w:tcMar>
              <w:top w:w="15" w:type="dxa"/>
              <w:left w:w="15" w:type="dxa"/>
              <w:bottom w:w="15" w:type="dxa"/>
              <w:right w:w="15" w:type="dxa"/>
            </w:tcMar>
            <w:vAlign w:val="center"/>
            <w:hideMark/>
          </w:tcPr>
          <w:p w:rsidR="00983916" w:rsidRPr="00983916" w:rsidRDefault="00983916" w:rsidP="00665B84">
            <w:pPr>
              <w:spacing w:before="100" w:beforeAutospacing="1" w:after="100" w:afterAutospacing="1"/>
              <w:jc w:val="center"/>
              <w:rPr>
                <w:rFonts w:ascii="Times New Roman" w:hAnsi="Times New Roman"/>
                <w:sz w:val="24"/>
                <w:szCs w:val="24"/>
              </w:rPr>
            </w:pPr>
            <w:r w:rsidRPr="00983916">
              <w:rPr>
                <w:rFonts w:ascii="Times New Roman" w:hAnsi="Times New Roman"/>
                <w:sz w:val="24"/>
                <w:szCs w:val="24"/>
              </w:rPr>
              <w:t>5</w:t>
            </w:r>
          </w:p>
        </w:tc>
        <w:tc>
          <w:tcPr>
            <w:tcW w:w="2440" w:type="pct"/>
            <w:tcBorders>
              <w:bottom w:val="nil"/>
              <w:right w:val="nil"/>
            </w:tcBorders>
            <w:tcMar>
              <w:top w:w="15" w:type="dxa"/>
              <w:left w:w="15" w:type="dxa"/>
              <w:bottom w:w="15" w:type="dxa"/>
              <w:right w:w="15" w:type="dxa"/>
            </w:tcMar>
            <w:vAlign w:val="center"/>
            <w:hideMark/>
          </w:tcPr>
          <w:p w:rsidR="00983916" w:rsidRPr="00983916" w:rsidRDefault="00983916" w:rsidP="00665B84">
            <w:pPr>
              <w:spacing w:before="100" w:beforeAutospacing="1" w:after="100" w:afterAutospacing="1"/>
              <w:jc w:val="center"/>
              <w:rPr>
                <w:rFonts w:ascii="Times New Roman" w:hAnsi="Times New Roman"/>
                <w:sz w:val="24"/>
                <w:szCs w:val="24"/>
              </w:rPr>
            </w:pPr>
            <w:r w:rsidRPr="00983916">
              <w:rPr>
                <w:rFonts w:ascii="Times New Roman" w:hAnsi="Times New Roman"/>
                <w:sz w:val="24"/>
                <w:szCs w:val="24"/>
              </w:rPr>
              <w:t>24% - 0%</w:t>
            </w:r>
          </w:p>
        </w:tc>
      </w:tr>
    </w:tbl>
    <w:p w:rsidR="00983916" w:rsidRPr="00983916" w:rsidRDefault="00983916" w:rsidP="00983916">
      <w:pPr>
        <w:autoSpaceDE w:val="0"/>
        <w:autoSpaceDN w:val="0"/>
        <w:adjustRightInd w:val="0"/>
        <w:rPr>
          <w:rFonts w:ascii="Times New Roman" w:hAnsi="Times New Roman"/>
          <w:b/>
          <w:bCs/>
          <w:i/>
          <w:sz w:val="24"/>
          <w:szCs w:val="24"/>
          <w:lang w:eastAsia="cs-CZ"/>
        </w:rPr>
      </w:pPr>
    </w:p>
    <w:p w:rsidR="00983916" w:rsidRPr="00983916" w:rsidRDefault="00983916" w:rsidP="00983916">
      <w:pPr>
        <w:autoSpaceDE w:val="0"/>
        <w:autoSpaceDN w:val="0"/>
        <w:adjustRightInd w:val="0"/>
        <w:rPr>
          <w:rFonts w:ascii="Times New Roman" w:hAnsi="Times New Roman"/>
          <w:b/>
          <w:bCs/>
          <w:i/>
          <w:sz w:val="24"/>
          <w:szCs w:val="24"/>
          <w:lang w:eastAsia="cs-CZ"/>
        </w:rPr>
      </w:pPr>
    </w:p>
    <w:p w:rsidR="00983916" w:rsidRPr="00983916" w:rsidRDefault="00983916" w:rsidP="00983916">
      <w:pPr>
        <w:autoSpaceDE w:val="0"/>
        <w:autoSpaceDN w:val="0"/>
        <w:adjustRightInd w:val="0"/>
        <w:rPr>
          <w:rFonts w:ascii="Times New Roman" w:hAnsi="Times New Roman"/>
          <w:b/>
          <w:bCs/>
          <w:i/>
          <w:sz w:val="24"/>
          <w:szCs w:val="24"/>
          <w:lang w:eastAsia="cs-CZ"/>
        </w:rPr>
      </w:pPr>
    </w:p>
    <w:p w:rsidR="00983916" w:rsidRPr="00983916" w:rsidRDefault="00983916" w:rsidP="00983916">
      <w:pPr>
        <w:spacing w:after="0"/>
        <w:ind w:left="218"/>
        <w:rPr>
          <w:rFonts w:ascii="Times New Roman" w:hAnsi="Times New Roman"/>
          <w:sz w:val="24"/>
          <w:szCs w:val="24"/>
        </w:rPr>
      </w:pPr>
    </w:p>
    <w:p w:rsidR="00E5041E" w:rsidRPr="00B463A6" w:rsidRDefault="00E5041E" w:rsidP="00E5041E">
      <w:pPr>
        <w:rPr>
          <w:rFonts w:ascii="Times New Roman" w:hAnsi="Times New Roman"/>
          <w:sz w:val="24"/>
          <w:szCs w:val="24"/>
        </w:rPr>
      </w:pPr>
    </w:p>
    <w:sectPr w:rsidR="00E5041E" w:rsidRPr="00B463A6" w:rsidSect="00533ED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8B8"/>
    <w:multiLevelType w:val="hybridMultilevel"/>
    <w:tmpl w:val="8EDE4DF6"/>
    <w:lvl w:ilvl="0" w:tplc="041B0001">
      <w:start w:val="1"/>
      <w:numFmt w:val="bullet"/>
      <w:lvlText w:val=""/>
      <w:lvlJc w:val="left"/>
      <w:pPr>
        <w:tabs>
          <w:tab w:val="num" w:pos="1068"/>
        </w:tabs>
        <w:ind w:left="1068" w:hanging="360"/>
      </w:pPr>
      <w:rPr>
        <w:rFonts w:ascii="Symbol" w:hAnsi="Symbol" w:hint="default"/>
      </w:rPr>
    </w:lvl>
    <w:lvl w:ilvl="1" w:tplc="041B0003" w:tentative="1">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1">
    <w:nsid w:val="13B11EB7"/>
    <w:multiLevelType w:val="hybridMultilevel"/>
    <w:tmpl w:val="C810B260"/>
    <w:lvl w:ilvl="0" w:tplc="0CCAF8A0">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3E31E33"/>
    <w:multiLevelType w:val="hybridMultilevel"/>
    <w:tmpl w:val="8DA2205A"/>
    <w:lvl w:ilvl="0" w:tplc="041B0001">
      <w:start w:val="1"/>
      <w:numFmt w:val="bullet"/>
      <w:lvlText w:val=""/>
      <w:lvlJc w:val="left"/>
      <w:pPr>
        <w:tabs>
          <w:tab w:val="num" w:pos="1068"/>
        </w:tabs>
        <w:ind w:left="1068" w:hanging="360"/>
      </w:pPr>
      <w:rPr>
        <w:rFonts w:ascii="Symbol" w:hAnsi="Symbol" w:hint="default"/>
      </w:rPr>
    </w:lvl>
    <w:lvl w:ilvl="1" w:tplc="041B0003">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3">
    <w:nsid w:val="141925EB"/>
    <w:multiLevelType w:val="hybridMultilevel"/>
    <w:tmpl w:val="41CC790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25DE7ACB"/>
    <w:multiLevelType w:val="hybridMultilevel"/>
    <w:tmpl w:val="3C18D4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291229E"/>
    <w:multiLevelType w:val="hybridMultilevel"/>
    <w:tmpl w:val="451A6548"/>
    <w:lvl w:ilvl="0" w:tplc="D2189D5C">
      <w:start w:val="2"/>
      <w:numFmt w:val="bullet"/>
      <w:lvlText w:val="-"/>
      <w:lvlJc w:val="left"/>
      <w:pPr>
        <w:ind w:left="218" w:hanging="360"/>
      </w:pPr>
      <w:rPr>
        <w:rFonts w:ascii="Times New Roman" w:eastAsia="Times New Roman" w:hAnsi="Times New Roman" w:cs="Times New Roman" w:hint="default"/>
      </w:rPr>
    </w:lvl>
    <w:lvl w:ilvl="1" w:tplc="04050003">
      <w:start w:val="1"/>
      <w:numFmt w:val="bullet"/>
      <w:lvlText w:val="o"/>
      <w:lvlJc w:val="left"/>
      <w:pPr>
        <w:ind w:left="938" w:hanging="360"/>
      </w:pPr>
      <w:rPr>
        <w:rFonts w:ascii="Courier New" w:hAnsi="Courier New" w:cs="Courier New" w:hint="default"/>
      </w:rPr>
    </w:lvl>
    <w:lvl w:ilvl="2" w:tplc="04050005" w:tentative="1">
      <w:start w:val="1"/>
      <w:numFmt w:val="bullet"/>
      <w:lvlText w:val=""/>
      <w:lvlJc w:val="left"/>
      <w:pPr>
        <w:ind w:left="1658" w:hanging="360"/>
      </w:pPr>
      <w:rPr>
        <w:rFonts w:ascii="Wingdings" w:hAnsi="Wingdings" w:hint="default"/>
      </w:rPr>
    </w:lvl>
    <w:lvl w:ilvl="3" w:tplc="04050001" w:tentative="1">
      <w:start w:val="1"/>
      <w:numFmt w:val="bullet"/>
      <w:lvlText w:val=""/>
      <w:lvlJc w:val="left"/>
      <w:pPr>
        <w:ind w:left="2378" w:hanging="360"/>
      </w:pPr>
      <w:rPr>
        <w:rFonts w:ascii="Symbol" w:hAnsi="Symbol" w:hint="default"/>
      </w:rPr>
    </w:lvl>
    <w:lvl w:ilvl="4" w:tplc="04050003" w:tentative="1">
      <w:start w:val="1"/>
      <w:numFmt w:val="bullet"/>
      <w:lvlText w:val="o"/>
      <w:lvlJc w:val="left"/>
      <w:pPr>
        <w:ind w:left="3098" w:hanging="360"/>
      </w:pPr>
      <w:rPr>
        <w:rFonts w:ascii="Courier New" w:hAnsi="Courier New" w:cs="Courier New" w:hint="default"/>
      </w:rPr>
    </w:lvl>
    <w:lvl w:ilvl="5" w:tplc="04050005" w:tentative="1">
      <w:start w:val="1"/>
      <w:numFmt w:val="bullet"/>
      <w:lvlText w:val=""/>
      <w:lvlJc w:val="left"/>
      <w:pPr>
        <w:ind w:left="3818" w:hanging="360"/>
      </w:pPr>
      <w:rPr>
        <w:rFonts w:ascii="Wingdings" w:hAnsi="Wingdings" w:hint="default"/>
      </w:rPr>
    </w:lvl>
    <w:lvl w:ilvl="6" w:tplc="04050001" w:tentative="1">
      <w:start w:val="1"/>
      <w:numFmt w:val="bullet"/>
      <w:lvlText w:val=""/>
      <w:lvlJc w:val="left"/>
      <w:pPr>
        <w:ind w:left="4538" w:hanging="360"/>
      </w:pPr>
      <w:rPr>
        <w:rFonts w:ascii="Symbol" w:hAnsi="Symbol" w:hint="default"/>
      </w:rPr>
    </w:lvl>
    <w:lvl w:ilvl="7" w:tplc="04050003" w:tentative="1">
      <w:start w:val="1"/>
      <w:numFmt w:val="bullet"/>
      <w:lvlText w:val="o"/>
      <w:lvlJc w:val="left"/>
      <w:pPr>
        <w:ind w:left="5258" w:hanging="360"/>
      </w:pPr>
      <w:rPr>
        <w:rFonts w:ascii="Courier New" w:hAnsi="Courier New" w:cs="Courier New" w:hint="default"/>
      </w:rPr>
    </w:lvl>
    <w:lvl w:ilvl="8" w:tplc="04050005" w:tentative="1">
      <w:start w:val="1"/>
      <w:numFmt w:val="bullet"/>
      <w:lvlText w:val=""/>
      <w:lvlJc w:val="left"/>
      <w:pPr>
        <w:ind w:left="5978" w:hanging="360"/>
      </w:pPr>
      <w:rPr>
        <w:rFonts w:ascii="Wingdings" w:hAnsi="Wingdings" w:hint="default"/>
      </w:rPr>
    </w:lvl>
  </w:abstractNum>
  <w:abstractNum w:abstractNumId="6">
    <w:nsid w:val="40F95D36"/>
    <w:multiLevelType w:val="multilevel"/>
    <w:tmpl w:val="53E4E126"/>
    <w:lvl w:ilvl="0">
      <w:start w:val="1"/>
      <w:numFmt w:val="decimal"/>
      <w:pStyle w:val="lnok"/>
      <w:lvlText w:val="Čl. %1"/>
      <w:lvlJc w:val="left"/>
      <w:pPr>
        <w:tabs>
          <w:tab w:val="num" w:pos="6660"/>
        </w:tabs>
        <w:ind w:left="5827" w:firstLine="113"/>
      </w:pPr>
      <w:rPr>
        <w:rFonts w:hint="default"/>
        <w:b w:val="0"/>
      </w:rPr>
    </w:lvl>
    <w:lvl w:ilvl="1">
      <w:start w:val="1"/>
      <w:numFmt w:val="decimal"/>
      <w:pStyle w:val="odsek"/>
      <w:lvlText w:val="(%2)"/>
      <w:lvlJc w:val="left"/>
      <w:pPr>
        <w:tabs>
          <w:tab w:val="num" w:pos="363"/>
        </w:tabs>
        <w:ind w:left="0" w:firstLine="0"/>
      </w:pPr>
      <w:rPr>
        <w:rFonts w:hint="default"/>
      </w:rPr>
    </w:lvl>
    <w:lvl w:ilvl="2">
      <w:start w:val="1"/>
      <w:numFmt w:val="lowerLetter"/>
      <w:lvlText w:val="%3)"/>
      <w:lvlJc w:val="left"/>
      <w:pPr>
        <w:tabs>
          <w:tab w:val="num" w:pos="360"/>
        </w:tabs>
        <w:ind w:left="360" w:hanging="360"/>
      </w:pPr>
      <w:rPr>
        <w:rFonts w:hint="default"/>
        <w:b w:val="0"/>
      </w:rPr>
    </w:lvl>
    <w:lvl w:ilvl="3">
      <w:start w:val="1"/>
      <w:numFmt w:val="decimal"/>
      <w:lvlText w:val="%4."/>
      <w:lvlJc w:val="left"/>
      <w:pPr>
        <w:tabs>
          <w:tab w:val="num" w:pos="1077"/>
        </w:tabs>
        <w:ind w:left="1077" w:hanging="357"/>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7">
    <w:nsid w:val="48F64E7E"/>
    <w:multiLevelType w:val="hybridMultilevel"/>
    <w:tmpl w:val="B88C6DD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8">
    <w:nsid w:val="55E90BE6"/>
    <w:multiLevelType w:val="hybridMultilevel"/>
    <w:tmpl w:val="EAE041D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57BE5DE6"/>
    <w:multiLevelType w:val="hybridMultilevel"/>
    <w:tmpl w:val="2CEE261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A116970"/>
    <w:multiLevelType w:val="hybridMultilevel"/>
    <w:tmpl w:val="FDAC7AB6"/>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72916843"/>
    <w:multiLevelType w:val="hybridMultilevel"/>
    <w:tmpl w:val="2DAC919A"/>
    <w:lvl w:ilvl="0" w:tplc="85347A7A">
      <w:start w:val="7"/>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nsid w:val="729D3FA7"/>
    <w:multiLevelType w:val="hybridMultilevel"/>
    <w:tmpl w:val="C80C3304"/>
    <w:lvl w:ilvl="0" w:tplc="041B0001">
      <w:start w:val="1"/>
      <w:numFmt w:val="bullet"/>
      <w:lvlText w:val=""/>
      <w:lvlJc w:val="left"/>
      <w:pPr>
        <w:tabs>
          <w:tab w:val="num" w:pos="1068"/>
        </w:tabs>
        <w:ind w:left="1068" w:hanging="360"/>
      </w:pPr>
      <w:rPr>
        <w:rFonts w:ascii="Symbol" w:hAnsi="Symbol" w:hint="default"/>
      </w:rPr>
    </w:lvl>
    <w:lvl w:ilvl="1" w:tplc="041B0003" w:tentative="1">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num w:numId="1">
    <w:abstractNumId w:val="8"/>
  </w:num>
  <w:num w:numId="2">
    <w:abstractNumId w:val="3"/>
  </w:num>
  <w:num w:numId="3">
    <w:abstractNumId w:val="0"/>
  </w:num>
  <w:num w:numId="4">
    <w:abstractNumId w:val="2"/>
  </w:num>
  <w:num w:numId="5">
    <w:abstractNumId w:val="12"/>
  </w:num>
  <w:num w:numId="6">
    <w:abstractNumId w:val="9"/>
  </w:num>
  <w:num w:numId="7">
    <w:abstractNumId w:val="4"/>
  </w:num>
  <w:num w:numId="8">
    <w:abstractNumId w:val="10"/>
  </w:num>
  <w:num w:numId="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3EDF"/>
    <w:rsid w:val="000627A3"/>
    <w:rsid w:val="00104BFE"/>
    <w:rsid w:val="00154F84"/>
    <w:rsid w:val="00180CED"/>
    <w:rsid w:val="00237DFA"/>
    <w:rsid w:val="00240ACD"/>
    <w:rsid w:val="00531B64"/>
    <w:rsid w:val="00533EDF"/>
    <w:rsid w:val="00654498"/>
    <w:rsid w:val="0066786D"/>
    <w:rsid w:val="006829B2"/>
    <w:rsid w:val="006F184D"/>
    <w:rsid w:val="00722D8D"/>
    <w:rsid w:val="007E45E8"/>
    <w:rsid w:val="008E4C02"/>
    <w:rsid w:val="008F5CE5"/>
    <w:rsid w:val="009505E1"/>
    <w:rsid w:val="00983916"/>
    <w:rsid w:val="00AB1E46"/>
    <w:rsid w:val="00B22E64"/>
    <w:rsid w:val="00B72070"/>
    <w:rsid w:val="00BA3052"/>
    <w:rsid w:val="00C12007"/>
    <w:rsid w:val="00C931D4"/>
    <w:rsid w:val="00CF5C5E"/>
    <w:rsid w:val="00D427D4"/>
    <w:rsid w:val="00E33994"/>
    <w:rsid w:val="00E5041E"/>
    <w:rsid w:val="00E60549"/>
    <w:rsid w:val="00F2787F"/>
    <w:rsid w:val="00FC6F7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3EDF"/>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33EDF"/>
    <w:pPr>
      <w:ind w:left="720"/>
      <w:contextualSpacing/>
    </w:pPr>
  </w:style>
  <w:style w:type="table" w:styleId="Mriekatabuky">
    <w:name w:val="Table Grid"/>
    <w:basedOn w:val="Normlnatabuka"/>
    <w:uiPriority w:val="59"/>
    <w:rsid w:val="00533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33EDF"/>
    <w:pPr>
      <w:autoSpaceDE w:val="0"/>
      <w:autoSpaceDN w:val="0"/>
      <w:adjustRightInd w:val="0"/>
      <w:spacing w:after="0" w:line="240" w:lineRule="auto"/>
    </w:pPr>
    <w:rPr>
      <w:rFonts w:ascii="Arial" w:eastAsia="Calibri" w:hAnsi="Arial" w:cs="Arial"/>
      <w:color w:val="000000"/>
      <w:sz w:val="24"/>
      <w:szCs w:val="24"/>
      <w:lang w:eastAsia="sk-SK"/>
    </w:rPr>
  </w:style>
  <w:style w:type="character" w:customStyle="1" w:styleId="FontStyle21">
    <w:name w:val="Font Style21"/>
    <w:basedOn w:val="Predvolenpsmoodseku"/>
    <w:rsid w:val="00533EDF"/>
    <w:rPr>
      <w:rFonts w:ascii="Times New Roman" w:hAnsi="Times New Roman" w:cs="Times New Roman"/>
      <w:sz w:val="22"/>
      <w:szCs w:val="22"/>
    </w:rPr>
  </w:style>
  <w:style w:type="paragraph" w:customStyle="1" w:styleId="Style7">
    <w:name w:val="Style7"/>
    <w:basedOn w:val="Normlny"/>
    <w:rsid w:val="00533EDF"/>
    <w:pPr>
      <w:widowControl w:val="0"/>
      <w:autoSpaceDE w:val="0"/>
      <w:autoSpaceDN w:val="0"/>
      <w:adjustRightInd w:val="0"/>
      <w:spacing w:after="0" w:line="276" w:lineRule="exact"/>
    </w:pPr>
    <w:rPr>
      <w:rFonts w:ascii="Arial" w:eastAsia="Times New Roman" w:hAnsi="Arial" w:cs="Arial"/>
      <w:sz w:val="24"/>
      <w:szCs w:val="24"/>
      <w:lang w:eastAsia="sk-SK"/>
    </w:rPr>
  </w:style>
  <w:style w:type="paragraph" w:customStyle="1" w:styleId="odsek">
    <w:name w:val="odsek"/>
    <w:basedOn w:val="Normlny"/>
    <w:uiPriority w:val="99"/>
    <w:rsid w:val="00983916"/>
    <w:pPr>
      <w:numPr>
        <w:ilvl w:val="1"/>
        <w:numId w:val="12"/>
      </w:numPr>
      <w:tabs>
        <w:tab w:val="left" w:pos="510"/>
      </w:tabs>
      <w:spacing w:after="120" w:line="240" w:lineRule="auto"/>
      <w:jc w:val="both"/>
    </w:pPr>
    <w:rPr>
      <w:rFonts w:ascii="Times New Roman" w:eastAsia="Times New Roman" w:hAnsi="Times New Roman"/>
      <w:color w:val="000000"/>
      <w:sz w:val="24"/>
      <w:szCs w:val="24"/>
      <w:lang w:eastAsia="sk-SK"/>
    </w:rPr>
  </w:style>
  <w:style w:type="paragraph" w:customStyle="1" w:styleId="lnok">
    <w:name w:val="článok"/>
    <w:basedOn w:val="Normlny"/>
    <w:next w:val="odsek"/>
    <w:uiPriority w:val="99"/>
    <w:rsid w:val="00983916"/>
    <w:pPr>
      <w:numPr>
        <w:numId w:val="12"/>
      </w:numPr>
      <w:spacing w:before="120" w:after="240" w:line="240" w:lineRule="auto"/>
      <w:jc w:val="center"/>
    </w:pPr>
    <w:rPr>
      <w:rFonts w:ascii="Times New Roman" w:eastAsia="Times New Roman" w:hAnsi="Times New Roman"/>
      <w:b/>
      <w:color w:val="000000"/>
      <w:sz w:val="26"/>
      <w:szCs w:val="2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3EDF"/>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33EDF"/>
    <w:pPr>
      <w:ind w:left="720"/>
      <w:contextualSpacing/>
    </w:pPr>
  </w:style>
  <w:style w:type="table" w:styleId="Mriekatabuky">
    <w:name w:val="Table Grid"/>
    <w:basedOn w:val="Normlnatabuka"/>
    <w:uiPriority w:val="59"/>
    <w:rsid w:val="0053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3EDF"/>
    <w:pPr>
      <w:autoSpaceDE w:val="0"/>
      <w:autoSpaceDN w:val="0"/>
      <w:adjustRightInd w:val="0"/>
      <w:spacing w:after="0" w:line="240" w:lineRule="auto"/>
    </w:pPr>
    <w:rPr>
      <w:rFonts w:ascii="Arial" w:eastAsia="Calibri" w:hAnsi="Arial" w:cs="Arial"/>
      <w:color w:val="000000"/>
      <w:sz w:val="24"/>
      <w:szCs w:val="24"/>
      <w:lang w:eastAsia="sk-SK"/>
    </w:rPr>
  </w:style>
  <w:style w:type="character" w:customStyle="1" w:styleId="FontStyle21">
    <w:name w:val="Font Style21"/>
    <w:basedOn w:val="Predvolenpsmoodseku"/>
    <w:rsid w:val="00533EDF"/>
    <w:rPr>
      <w:rFonts w:ascii="Times New Roman" w:hAnsi="Times New Roman" w:cs="Times New Roman"/>
      <w:sz w:val="22"/>
      <w:szCs w:val="22"/>
    </w:rPr>
  </w:style>
  <w:style w:type="paragraph" w:customStyle="1" w:styleId="Style7">
    <w:name w:val="Style7"/>
    <w:basedOn w:val="Normlny"/>
    <w:rsid w:val="00533EDF"/>
    <w:pPr>
      <w:widowControl w:val="0"/>
      <w:autoSpaceDE w:val="0"/>
      <w:autoSpaceDN w:val="0"/>
      <w:adjustRightInd w:val="0"/>
      <w:spacing w:after="0" w:line="276" w:lineRule="exact"/>
    </w:pPr>
    <w:rPr>
      <w:rFonts w:ascii="Arial" w:eastAsia="Times New Roman" w:hAnsi="Arial" w:cs="Arial"/>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3598</Words>
  <Characters>20509</Characters>
  <Application>Microsoft Office Word</Application>
  <DocSecurity>0</DocSecurity>
  <Lines>170</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andie</dc:creator>
  <cp:lastModifiedBy>Učiteľ</cp:lastModifiedBy>
  <cp:revision>5</cp:revision>
  <dcterms:created xsi:type="dcterms:W3CDTF">2014-09-15T08:26:00Z</dcterms:created>
  <dcterms:modified xsi:type="dcterms:W3CDTF">2017-09-11T13:54:00Z</dcterms:modified>
</cp:coreProperties>
</file>